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5A2" w14:textId="6F160CAD" w:rsidR="00707D51" w:rsidRDefault="00707D51" w:rsidP="00707D51">
      <w:pPr>
        <w:tabs>
          <w:tab w:val="left" w:pos="5815"/>
        </w:tabs>
        <w:ind w:right="-566"/>
        <w:rPr>
          <w:rFonts w:ascii="Tahoma" w:hAnsi="Tahoma" w:cs="Tahoma"/>
          <w:b/>
          <w:sz w:val="16"/>
          <w:szCs w:val="16"/>
        </w:rPr>
      </w:pPr>
      <w:r w:rsidRPr="00651E02">
        <w:rPr>
          <w:rFonts w:ascii="Tahoma" w:hAnsi="Tahoma" w:cs="Tahoma"/>
          <w:b/>
          <w:sz w:val="16"/>
          <w:szCs w:val="16"/>
        </w:rPr>
        <w:t>Zum Verbleib beim Bieter bestimmt, bitte nicht mit dem Angebot</w:t>
      </w:r>
      <w:r>
        <w:rPr>
          <w:rFonts w:ascii="Tahoma" w:hAnsi="Tahoma" w:cs="Tahoma"/>
          <w:b/>
          <w:sz w:val="16"/>
          <w:szCs w:val="16"/>
        </w:rPr>
        <w:tab/>
      </w:r>
      <w:r w:rsidRPr="00651E02">
        <w:rPr>
          <w:rFonts w:ascii="Tahoma" w:hAnsi="Tahoma" w:cs="Tahoma"/>
          <w:b/>
          <w:sz w:val="16"/>
          <w:szCs w:val="16"/>
        </w:rPr>
        <w:t xml:space="preserve"> </w:t>
      </w:r>
    </w:p>
    <w:p w14:paraId="72B277DE" w14:textId="3BF1496D" w:rsidR="00707D51" w:rsidRPr="00651E02" w:rsidRDefault="00707D51" w:rsidP="00707D51">
      <w:pPr>
        <w:tabs>
          <w:tab w:val="left" w:pos="5812"/>
        </w:tabs>
        <w:ind w:right="-566"/>
        <w:rPr>
          <w:rFonts w:ascii="Tahoma" w:hAnsi="Tahoma" w:cs="Tahoma"/>
          <w:b/>
          <w:sz w:val="16"/>
          <w:szCs w:val="16"/>
        </w:rPr>
      </w:pPr>
      <w:r>
        <w:rPr>
          <w:rFonts w:ascii="Tahoma" w:hAnsi="Tahoma" w:cs="Tahoma"/>
          <w:b/>
          <w:sz w:val="16"/>
          <w:szCs w:val="16"/>
        </w:rPr>
        <w:t>zu</w:t>
      </w:r>
      <w:r w:rsidRPr="00651E02">
        <w:rPr>
          <w:rFonts w:ascii="Tahoma" w:hAnsi="Tahoma" w:cs="Tahoma"/>
          <w:b/>
          <w:sz w:val="16"/>
          <w:szCs w:val="16"/>
        </w:rPr>
        <w:t>rückgeben</w:t>
      </w:r>
      <w:r>
        <w:rPr>
          <w:rFonts w:ascii="Tahoma" w:hAnsi="Tahoma" w:cs="Tahoma"/>
          <w:b/>
          <w:sz w:val="16"/>
          <w:szCs w:val="16"/>
        </w:rPr>
        <w:t>!</w:t>
      </w:r>
      <w:r>
        <w:rPr>
          <w:rFonts w:ascii="Tahoma" w:hAnsi="Tahoma" w:cs="Tahoma"/>
          <w:b/>
          <w:sz w:val="16"/>
          <w:szCs w:val="16"/>
        </w:rPr>
        <w:tab/>
      </w:r>
    </w:p>
    <w:p w14:paraId="43AD6EB1" w14:textId="77777777" w:rsidR="00707D51" w:rsidRPr="00006E9F" w:rsidRDefault="00707D51" w:rsidP="00707D51">
      <w:pPr>
        <w:tabs>
          <w:tab w:val="left" w:pos="5815"/>
        </w:tabs>
        <w:ind w:right="-228"/>
        <w:rPr>
          <w:rFonts w:ascii="Tahoma" w:hAnsi="Tahoma" w:cs="Tahoma"/>
          <w:b/>
        </w:rPr>
      </w:pPr>
      <w:r w:rsidRPr="00006E9F">
        <w:rPr>
          <w:rFonts w:ascii="Tahoma" w:hAnsi="Tahoma" w:cs="Tahoma"/>
          <w:sz w:val="18"/>
        </w:rPr>
        <w:tab/>
      </w:r>
    </w:p>
    <w:p w14:paraId="6F7C5DA1" w14:textId="6A558D2E" w:rsidR="00707D51" w:rsidRPr="00006E9F" w:rsidRDefault="00707D51" w:rsidP="00707D51">
      <w:pPr>
        <w:tabs>
          <w:tab w:val="left" w:pos="5815"/>
        </w:tabs>
        <w:ind w:right="-228"/>
        <w:rPr>
          <w:rFonts w:ascii="Tahoma" w:hAnsi="Tahoma" w:cs="Tahoma"/>
          <w:b/>
        </w:rPr>
      </w:pPr>
      <w:r w:rsidRPr="00006E9F">
        <w:rPr>
          <w:rFonts w:ascii="Tahoma" w:hAnsi="Tahoma" w:cs="Tahoma"/>
        </w:rPr>
        <w:t>Au</w:t>
      </w:r>
      <w:r>
        <w:rPr>
          <w:rFonts w:ascii="Tahoma" w:hAnsi="Tahoma" w:cs="Tahoma"/>
        </w:rPr>
        <w:t>sschreibende Stelle:</w:t>
      </w:r>
      <w:r w:rsidRPr="00006E9F">
        <w:rPr>
          <w:rFonts w:ascii="Tahoma" w:hAnsi="Tahoma" w:cs="Tahoma"/>
        </w:rPr>
        <w:tab/>
      </w:r>
    </w:p>
    <w:p w14:paraId="1120E7D2" w14:textId="77777777" w:rsidR="00707D51" w:rsidRPr="00006E9F" w:rsidRDefault="00707D51" w:rsidP="00707D51">
      <w:pPr>
        <w:tabs>
          <w:tab w:val="left" w:pos="5745"/>
        </w:tabs>
        <w:ind w:left="-70" w:right="-228"/>
        <w:rPr>
          <w:rFonts w:ascii="Tahoma" w:hAnsi="Tahoma" w:cs="Tahoma"/>
          <w:b/>
          <w:sz w:val="16"/>
        </w:rPr>
      </w:pPr>
      <w:r w:rsidRPr="00006E9F">
        <w:rPr>
          <w:rFonts w:ascii="Tahoma" w:hAnsi="Tahoma" w:cs="Tahoma"/>
          <w:b/>
          <w:sz w:val="16"/>
        </w:rPr>
        <w:tab/>
      </w:r>
    </w:p>
    <w:p w14:paraId="1C78F95C" w14:textId="77777777" w:rsidR="00277D9D" w:rsidRPr="00277D9D" w:rsidRDefault="00277D9D" w:rsidP="00277D9D">
      <w:pPr>
        <w:tabs>
          <w:tab w:val="left" w:pos="5816"/>
        </w:tabs>
        <w:ind w:left="1"/>
        <w:rPr>
          <w:rFonts w:ascii="Arial" w:hAnsi="Arial" w:cs="Arial"/>
          <w:b/>
          <w:bCs/>
          <w:szCs w:val="22"/>
        </w:rPr>
      </w:pPr>
      <w:r w:rsidRPr="00277D9D">
        <w:rPr>
          <w:rFonts w:ascii="Arial" w:hAnsi="Arial" w:cs="Arial"/>
          <w:b/>
          <w:bCs/>
          <w:szCs w:val="22"/>
        </w:rPr>
        <w:t>Medizinischen Einrichtungen des</w:t>
      </w:r>
    </w:p>
    <w:p w14:paraId="6803065A" w14:textId="77777777" w:rsidR="00277D9D" w:rsidRPr="00277D9D" w:rsidRDefault="00277D9D" w:rsidP="00277D9D">
      <w:pPr>
        <w:tabs>
          <w:tab w:val="left" w:pos="5816"/>
        </w:tabs>
        <w:ind w:left="1"/>
        <w:rPr>
          <w:rFonts w:ascii="Arial" w:hAnsi="Arial" w:cs="Arial"/>
          <w:b/>
          <w:bCs/>
          <w:szCs w:val="22"/>
        </w:rPr>
      </w:pPr>
      <w:r w:rsidRPr="00277D9D">
        <w:rPr>
          <w:rFonts w:ascii="Arial" w:hAnsi="Arial" w:cs="Arial"/>
          <w:b/>
          <w:bCs/>
          <w:szCs w:val="22"/>
        </w:rPr>
        <w:t>Bezirks Oberpfalz – KU (AöR)</w:t>
      </w:r>
    </w:p>
    <w:p w14:paraId="571792EB" w14:textId="77777777" w:rsidR="00277D9D" w:rsidRPr="00277D9D" w:rsidRDefault="00277D9D" w:rsidP="00277D9D">
      <w:pPr>
        <w:tabs>
          <w:tab w:val="left" w:pos="5816"/>
        </w:tabs>
        <w:ind w:left="1"/>
        <w:rPr>
          <w:rFonts w:ascii="Arial" w:hAnsi="Arial" w:cs="Arial"/>
          <w:b/>
          <w:bCs/>
          <w:szCs w:val="22"/>
        </w:rPr>
      </w:pPr>
      <w:r w:rsidRPr="00277D9D">
        <w:rPr>
          <w:rFonts w:ascii="Arial" w:hAnsi="Arial" w:cs="Arial"/>
          <w:b/>
          <w:bCs/>
          <w:szCs w:val="22"/>
        </w:rPr>
        <w:t>Universitätsstraße 84</w:t>
      </w:r>
    </w:p>
    <w:p w14:paraId="7FA936AE" w14:textId="3E6C349C" w:rsidR="006A4CB7" w:rsidRPr="006A4CB7" w:rsidRDefault="00277D9D" w:rsidP="00277D9D">
      <w:pPr>
        <w:tabs>
          <w:tab w:val="left" w:pos="5816"/>
        </w:tabs>
        <w:ind w:left="1"/>
        <w:rPr>
          <w:rFonts w:ascii="Arial" w:hAnsi="Arial" w:cs="Arial"/>
          <w:b/>
          <w:bCs/>
          <w:szCs w:val="22"/>
        </w:rPr>
      </w:pPr>
      <w:r w:rsidRPr="00277D9D">
        <w:rPr>
          <w:rFonts w:ascii="Arial" w:hAnsi="Arial" w:cs="Arial"/>
          <w:b/>
          <w:bCs/>
          <w:szCs w:val="22"/>
        </w:rPr>
        <w:t>D-93053 Regensburg</w:t>
      </w:r>
    </w:p>
    <w:p w14:paraId="61BCE761" w14:textId="575A9C17" w:rsidR="00707D51" w:rsidRPr="00B42F35" w:rsidRDefault="00707D51" w:rsidP="00596610">
      <w:pPr>
        <w:tabs>
          <w:tab w:val="left" w:pos="5745"/>
        </w:tabs>
        <w:ind w:left="-70" w:right="-228"/>
        <w:rPr>
          <w:rFonts w:ascii="Tahoma" w:hAnsi="Tahoma" w:cs="Tahoma"/>
          <w:b/>
        </w:rPr>
      </w:pPr>
      <w:r w:rsidRPr="009B4017">
        <w:rPr>
          <w:rFonts w:ascii="Tahoma" w:hAnsi="Tahoma" w:cs="Tahoma"/>
          <w:b/>
        </w:rPr>
        <w:tab/>
      </w:r>
    </w:p>
    <w:p w14:paraId="27056FF2" w14:textId="7959123C" w:rsidR="00707D51" w:rsidRPr="00B42F35" w:rsidRDefault="00707D51" w:rsidP="00707D51">
      <w:pPr>
        <w:tabs>
          <w:tab w:val="left" w:pos="5745"/>
        </w:tabs>
        <w:ind w:left="-70" w:right="-228"/>
        <w:rPr>
          <w:rFonts w:ascii="Tahoma" w:hAnsi="Tahoma" w:cs="Tahoma"/>
          <w:b/>
        </w:rPr>
      </w:pPr>
      <w:r>
        <w:rPr>
          <w:rFonts w:ascii="Tahoma" w:hAnsi="Tahoma" w:cs="Tahoma"/>
          <w:b/>
        </w:rPr>
        <w:t xml:space="preserve"> </w:t>
      </w:r>
      <w:r w:rsidRPr="00B42F35">
        <w:rPr>
          <w:rFonts w:ascii="Tahoma" w:hAnsi="Tahoma" w:cs="Tahoma"/>
          <w:b/>
        </w:rPr>
        <w:tab/>
      </w:r>
      <w:r w:rsidR="00D23AA8">
        <w:rPr>
          <w:rFonts w:ascii="Tahoma" w:hAnsi="Tahoma" w:cs="Tahoma"/>
          <w:b/>
        </w:rPr>
        <w:t xml:space="preserve"> </w:t>
      </w:r>
    </w:p>
    <w:p w14:paraId="16A46C7C" w14:textId="2CEBBA44" w:rsidR="00707D51" w:rsidRPr="00830F03" w:rsidRDefault="00707D51" w:rsidP="00707D51">
      <w:pPr>
        <w:tabs>
          <w:tab w:val="left" w:pos="5745"/>
        </w:tabs>
        <w:ind w:right="-228"/>
        <w:rPr>
          <w:rFonts w:ascii="Tahoma" w:hAnsi="Tahoma" w:cs="Tahoma"/>
          <w:b/>
        </w:rPr>
      </w:pPr>
      <w:r w:rsidRPr="00B42F35">
        <w:rPr>
          <w:rFonts w:ascii="Tahoma" w:hAnsi="Tahoma" w:cs="Tahoma"/>
          <w:b/>
        </w:rPr>
        <w:tab/>
      </w:r>
      <w:r w:rsidR="00D23AA8">
        <w:rPr>
          <w:rFonts w:ascii="Tahoma" w:hAnsi="Tahoma" w:cs="Tahoma"/>
          <w:b/>
        </w:rPr>
        <w:t xml:space="preserve"> </w:t>
      </w:r>
    </w:p>
    <w:p w14:paraId="3CE29528" w14:textId="77777777" w:rsidR="00707D51" w:rsidRPr="00006E9F" w:rsidRDefault="00707D51" w:rsidP="00707D51">
      <w:pPr>
        <w:tabs>
          <w:tab w:val="left" w:pos="5816"/>
        </w:tabs>
        <w:ind w:left="1"/>
        <w:rPr>
          <w:rFonts w:ascii="Tahoma" w:hAnsi="Tahoma" w:cs="Tahoma"/>
          <w:b/>
          <w:sz w:val="16"/>
        </w:rPr>
      </w:pPr>
    </w:p>
    <w:p w14:paraId="5B80FDA4" w14:textId="77777777" w:rsidR="00707D51" w:rsidRPr="00006E9F" w:rsidRDefault="00707D51" w:rsidP="00707D51">
      <w:pPr>
        <w:tabs>
          <w:tab w:val="left" w:pos="1938"/>
          <w:tab w:val="left" w:pos="3875"/>
          <w:tab w:val="left" w:pos="5816"/>
        </w:tabs>
        <w:ind w:left="1" w:right="-228"/>
        <w:rPr>
          <w:rFonts w:ascii="Tahoma" w:hAnsi="Tahoma" w:cs="Tahoma"/>
        </w:rPr>
      </w:pPr>
      <w:r w:rsidRPr="00006E9F">
        <w:rPr>
          <w:rFonts w:ascii="Tahoma" w:hAnsi="Tahoma" w:cs="Tahoma"/>
        </w:rPr>
        <w:tab/>
      </w:r>
      <w:r>
        <w:rPr>
          <w:rFonts w:ascii="Tahoma" w:hAnsi="Tahoma" w:cs="Tahoma"/>
        </w:rPr>
        <w:t xml:space="preserve">                          </w:t>
      </w:r>
      <w:r>
        <w:rPr>
          <w:rFonts w:ascii="Tahoma" w:hAnsi="Tahoma" w:cs="Tahoma"/>
        </w:rPr>
        <w:tab/>
      </w:r>
      <w:r w:rsidRPr="00006E9F">
        <w:rPr>
          <w:rFonts w:ascii="Tahoma" w:hAnsi="Tahoma" w:cs="Tahoma"/>
        </w:rPr>
        <w:tab/>
        <w:t>Ort, Datum</w:t>
      </w:r>
    </w:p>
    <w:p w14:paraId="7E8F5BCF" w14:textId="6806D69C" w:rsidR="00707D51" w:rsidRPr="00492771" w:rsidRDefault="00707D51" w:rsidP="00707D51">
      <w:pPr>
        <w:ind w:right="-228" w:firstLine="1985"/>
        <w:rPr>
          <w:rFonts w:ascii="Tahoma" w:hAnsi="Tahoma" w:cs="Tahoma"/>
        </w:rPr>
      </w:pPr>
      <w:r>
        <w:rPr>
          <w:rFonts w:ascii="Tahoma" w:hAnsi="Tahoma" w:cs="Tahoma"/>
          <w:sz w:val="18"/>
        </w:rPr>
        <w:tab/>
        <w:t xml:space="preserve">     </w:t>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rPr>
        <w:tab/>
      </w:r>
      <w:r>
        <w:rPr>
          <w:rFonts w:ascii="Tahoma" w:hAnsi="Tahoma" w:cs="Tahoma"/>
        </w:rPr>
        <w:tab/>
        <w:t xml:space="preserve">  </w:t>
      </w:r>
      <w:r w:rsidR="00277D9D">
        <w:rPr>
          <w:rFonts w:ascii="Tahoma" w:hAnsi="Tahoma" w:cs="Tahoma"/>
        </w:rPr>
        <w:t>Regensburg</w:t>
      </w:r>
      <w:r w:rsidRPr="00023C64">
        <w:rPr>
          <w:rFonts w:ascii="Tahoma" w:hAnsi="Tahoma" w:cs="Tahoma"/>
        </w:rPr>
        <w:t xml:space="preserve">, </w:t>
      </w:r>
      <w:r w:rsidR="00A4420F">
        <w:rPr>
          <w:rFonts w:ascii="Tahoma" w:hAnsi="Tahoma" w:cs="Tahoma"/>
        </w:rPr>
        <w:t>20</w:t>
      </w:r>
      <w:r w:rsidR="00614C52" w:rsidRPr="00023C64">
        <w:rPr>
          <w:rFonts w:ascii="Tahoma" w:hAnsi="Tahoma" w:cs="Tahoma"/>
        </w:rPr>
        <w:t>.</w:t>
      </w:r>
      <w:r w:rsidR="00A4420F">
        <w:rPr>
          <w:rFonts w:ascii="Tahoma" w:hAnsi="Tahoma" w:cs="Tahoma"/>
        </w:rPr>
        <w:t>01</w:t>
      </w:r>
      <w:r w:rsidRPr="00023C64">
        <w:rPr>
          <w:rFonts w:ascii="Tahoma" w:hAnsi="Tahoma" w:cs="Tahoma"/>
        </w:rPr>
        <w:t>.20</w:t>
      </w:r>
      <w:r w:rsidR="00A94D90" w:rsidRPr="00023C64">
        <w:rPr>
          <w:rFonts w:ascii="Tahoma" w:hAnsi="Tahoma" w:cs="Tahoma"/>
        </w:rPr>
        <w:t>2</w:t>
      </w:r>
      <w:r w:rsidR="00A4420F">
        <w:rPr>
          <w:rFonts w:ascii="Tahoma" w:hAnsi="Tahoma" w:cs="Tahoma"/>
        </w:rPr>
        <w:t>5</w:t>
      </w:r>
    </w:p>
    <w:p w14:paraId="5CC20F3B" w14:textId="77777777" w:rsidR="00707D51" w:rsidRPr="00492771" w:rsidRDefault="00707D51" w:rsidP="00707D51">
      <w:pPr>
        <w:tabs>
          <w:tab w:val="left" w:pos="1938"/>
          <w:tab w:val="left" w:pos="3875"/>
          <w:tab w:val="left" w:pos="5816"/>
        </w:tabs>
        <w:ind w:right="-228"/>
        <w:rPr>
          <w:rFonts w:ascii="Tahoma" w:hAnsi="Tahoma" w:cs="Tahoma"/>
          <w:sz w:val="16"/>
        </w:rPr>
      </w:pPr>
    </w:p>
    <w:p w14:paraId="1BCF2E2A" w14:textId="77777777" w:rsidR="00707D51" w:rsidRPr="00492771" w:rsidRDefault="00707D51" w:rsidP="00707D51">
      <w:pPr>
        <w:ind w:right="-228"/>
        <w:rPr>
          <w:rFonts w:ascii="Tahoma" w:hAnsi="Tahoma" w:cs="Tahoma"/>
          <w:sz w:val="12"/>
        </w:rPr>
      </w:pPr>
    </w:p>
    <w:p w14:paraId="762AD207" w14:textId="77777777" w:rsidR="00707D51" w:rsidRPr="00492771" w:rsidRDefault="00707D51" w:rsidP="00707D51">
      <w:pPr>
        <w:ind w:right="-228"/>
        <w:rPr>
          <w:rFonts w:ascii="Tahoma" w:hAnsi="Tahoma" w:cs="Tahoma"/>
          <w:sz w:val="12"/>
        </w:rPr>
      </w:pPr>
    </w:p>
    <w:p w14:paraId="63C84F67" w14:textId="77777777" w:rsidR="00707D51" w:rsidRPr="00492771" w:rsidRDefault="00707D51" w:rsidP="00707D51">
      <w:pPr>
        <w:ind w:right="-228"/>
        <w:rPr>
          <w:rFonts w:ascii="Tahoma" w:hAnsi="Tahoma" w:cs="Tahoma"/>
          <w:sz w:val="12"/>
        </w:rPr>
      </w:pPr>
    </w:p>
    <w:p w14:paraId="169AFBCF" w14:textId="77777777" w:rsidR="00707D51" w:rsidRPr="00492771" w:rsidRDefault="00707D51" w:rsidP="00707D51">
      <w:pPr>
        <w:ind w:right="-228"/>
        <w:outlineLvl w:val="0"/>
        <w:rPr>
          <w:rFonts w:ascii="Tahoma" w:hAnsi="Tahoma" w:cs="Tahoma"/>
          <w:b/>
        </w:rPr>
      </w:pPr>
      <w:r w:rsidRPr="00492771">
        <w:rPr>
          <w:rFonts w:ascii="Tahoma" w:hAnsi="Tahoma" w:cs="Tahoma"/>
          <w:b/>
        </w:rPr>
        <w:t>Methodik der Angebotsauswertung</w:t>
      </w:r>
    </w:p>
    <w:p w14:paraId="52BB026C" w14:textId="77777777" w:rsidR="00707D51" w:rsidRPr="00492771" w:rsidRDefault="00707D51" w:rsidP="00707D51">
      <w:pPr>
        <w:ind w:right="-228" w:hanging="142"/>
        <w:rPr>
          <w:rFonts w:ascii="Tahoma" w:hAnsi="Tahoma" w:cs="Tahoma"/>
          <w:b/>
          <w:sz w:val="12"/>
        </w:rPr>
      </w:pPr>
    </w:p>
    <w:p w14:paraId="6B58DB59" w14:textId="77777777" w:rsidR="00707D51" w:rsidRPr="00492771" w:rsidRDefault="00707D51" w:rsidP="00707D51">
      <w:pPr>
        <w:ind w:right="-228"/>
        <w:rPr>
          <w:rFonts w:ascii="Tahoma" w:hAnsi="Tahoma" w:cs="Tahoma"/>
          <w:b/>
          <w:sz w:val="16"/>
        </w:rPr>
      </w:pPr>
      <w:r w:rsidRPr="00492771">
        <w:rPr>
          <w:rFonts w:ascii="Tahoma" w:hAnsi="Tahoma" w:cs="Tahoma"/>
          <w:b/>
        </w:rPr>
        <w:t>Maßnahme</w:t>
      </w:r>
    </w:p>
    <w:p w14:paraId="4AE3D7AC" w14:textId="49EB5D6E" w:rsidR="00707D51" w:rsidRPr="00492771" w:rsidRDefault="00181686" w:rsidP="00707D51">
      <w:pPr>
        <w:spacing w:line="360" w:lineRule="auto"/>
        <w:rPr>
          <w:rFonts w:ascii="Tahoma" w:hAnsi="Tahoma" w:cs="Tahoma"/>
        </w:rPr>
      </w:pPr>
      <w:r>
        <w:rPr>
          <w:rFonts w:ascii="Tahoma" w:hAnsi="Tahoma" w:cs="Arial"/>
          <w:b/>
        </w:rPr>
        <w:t>Textile Vollversorgung</w:t>
      </w:r>
      <w:r w:rsidR="00707D51" w:rsidRPr="00492771">
        <w:rPr>
          <w:rFonts w:ascii="Tahoma" w:hAnsi="Tahoma" w:cs="Arial"/>
          <w:b/>
        </w:rPr>
        <w:t xml:space="preserve"> </w:t>
      </w:r>
      <w:r w:rsidR="0087570D">
        <w:rPr>
          <w:rFonts w:ascii="Tahoma" w:hAnsi="Tahoma" w:cs="Arial"/>
          <w:b/>
        </w:rPr>
        <w:t>– Bezirksklinikum Wöllershof</w:t>
      </w:r>
      <w:r w:rsidR="00A53729">
        <w:rPr>
          <w:rFonts w:ascii="Tahoma" w:hAnsi="Tahoma" w:cs="Arial"/>
          <w:b/>
        </w:rPr>
        <w:br/>
      </w:r>
    </w:p>
    <w:p w14:paraId="21D5C285" w14:textId="77777777" w:rsidR="00707D51" w:rsidRPr="00492771" w:rsidRDefault="00707D51" w:rsidP="00707D51">
      <w:pPr>
        <w:spacing w:line="360" w:lineRule="auto"/>
        <w:rPr>
          <w:rFonts w:ascii="Tahoma" w:hAnsi="Tahoma" w:cs="Tahoma"/>
        </w:rPr>
      </w:pPr>
      <w:r w:rsidRPr="00492771">
        <w:rPr>
          <w:rFonts w:ascii="Tahoma" w:hAnsi="Tahoma" w:cs="Tahoma"/>
        </w:rPr>
        <w:t>Die Angebotsbewertung erfolgt gemäß folgender Methodik der Angebotsauswertung:</w:t>
      </w:r>
    </w:p>
    <w:p w14:paraId="20942469" w14:textId="77777777" w:rsidR="00707D51" w:rsidRPr="00492771" w:rsidRDefault="00707D51" w:rsidP="00707D51">
      <w:pPr>
        <w:tabs>
          <w:tab w:val="left" w:pos="3402"/>
        </w:tabs>
        <w:ind w:right="-228"/>
        <w:rPr>
          <w:rFonts w:ascii="Arial" w:hAnsi="Arial" w:cs="Arial"/>
        </w:rPr>
      </w:pPr>
    </w:p>
    <w:p w14:paraId="7FB9CFAF" w14:textId="77777777" w:rsidR="00707D51" w:rsidRDefault="00707D51" w:rsidP="00707D51">
      <w:pPr>
        <w:tabs>
          <w:tab w:val="left" w:pos="3402"/>
        </w:tabs>
        <w:ind w:right="-228"/>
        <w:rPr>
          <w:rFonts w:ascii="Arial" w:hAnsi="Arial" w:cs="Arial"/>
          <w:b/>
          <w:sz w:val="28"/>
          <w:szCs w:val="28"/>
        </w:rPr>
      </w:pPr>
    </w:p>
    <w:p w14:paraId="359CB92C" w14:textId="77777777" w:rsidR="00E67BFF" w:rsidRPr="00492771" w:rsidRDefault="00E67BFF" w:rsidP="00707D51">
      <w:pPr>
        <w:tabs>
          <w:tab w:val="left" w:pos="3402"/>
        </w:tabs>
        <w:ind w:right="-228"/>
        <w:rPr>
          <w:rFonts w:ascii="Arial" w:hAnsi="Arial" w:cs="Arial"/>
        </w:rPr>
      </w:pPr>
    </w:p>
    <w:tbl>
      <w:tblPr>
        <w:tblW w:w="9781" w:type="dxa"/>
        <w:tblInd w:w="-72" w:type="dxa"/>
        <w:tblLayout w:type="fixed"/>
        <w:tblCellMar>
          <w:left w:w="70" w:type="dxa"/>
          <w:right w:w="70" w:type="dxa"/>
        </w:tblCellMar>
        <w:tblLook w:val="0020" w:firstRow="1" w:lastRow="0" w:firstColumn="0" w:lastColumn="0" w:noHBand="0" w:noVBand="0"/>
      </w:tblPr>
      <w:tblGrid>
        <w:gridCol w:w="1846"/>
        <w:gridCol w:w="993"/>
        <w:gridCol w:w="708"/>
        <w:gridCol w:w="6234"/>
      </w:tblGrid>
      <w:tr w:rsidR="00614A8F" w:rsidRPr="00614A8F" w14:paraId="19929937" w14:textId="77777777" w:rsidTr="00E7080B">
        <w:trPr>
          <w:trHeight w:val="561"/>
        </w:trPr>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165E3" w14:textId="77777777" w:rsidR="00707D51" w:rsidRPr="00614A8F" w:rsidRDefault="00707D51" w:rsidP="000D0E11">
            <w:pPr>
              <w:overflowPunct/>
              <w:autoSpaceDE/>
              <w:autoSpaceDN/>
              <w:adjustRightInd/>
              <w:jc w:val="center"/>
              <w:textAlignment w:val="auto"/>
              <w:rPr>
                <w:rFonts w:ascii="Tahoma" w:hAnsi="Tahoma" w:cs="Tahoma"/>
                <w:b/>
                <w:bCs/>
                <w:color w:val="FFFFFF" w:themeColor="background1"/>
              </w:rPr>
            </w:pPr>
            <w:r w:rsidRPr="00614A8F">
              <w:rPr>
                <w:rFonts w:ascii="Tahoma" w:hAnsi="Tahoma" w:cs="Tahoma"/>
                <w:b/>
                <w:bCs/>
                <w:color w:val="FFFFFF" w:themeColor="background1"/>
              </w:rPr>
              <w:t>Wertungs-kriterium</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8E6BF0" w14:textId="77777777" w:rsidR="00707D51" w:rsidRPr="00614A8F" w:rsidRDefault="00707D51" w:rsidP="000D0E11">
            <w:pPr>
              <w:overflowPunct/>
              <w:autoSpaceDE/>
              <w:autoSpaceDN/>
              <w:adjustRightInd/>
              <w:jc w:val="center"/>
              <w:textAlignment w:val="auto"/>
              <w:rPr>
                <w:rFonts w:ascii="Tahoma" w:hAnsi="Tahoma" w:cs="Tahoma"/>
                <w:b/>
                <w:bCs/>
                <w:color w:val="FFFFFF" w:themeColor="background1"/>
              </w:rPr>
            </w:pPr>
            <w:r w:rsidRPr="00614A8F">
              <w:rPr>
                <w:rFonts w:ascii="Tahoma" w:hAnsi="Tahoma" w:cs="Tahoma"/>
                <w:b/>
                <w:bCs/>
                <w:color w:val="FFFFFF" w:themeColor="background1"/>
              </w:rPr>
              <w:t>Gewichtung</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CFB20D" w14:textId="77777777" w:rsidR="00707D51" w:rsidRPr="00614A8F" w:rsidRDefault="00707D51" w:rsidP="000D0E11">
            <w:pPr>
              <w:overflowPunct/>
              <w:autoSpaceDE/>
              <w:autoSpaceDN/>
              <w:adjustRightInd/>
              <w:ind w:left="-1644" w:firstLine="1644"/>
              <w:jc w:val="center"/>
              <w:textAlignment w:val="auto"/>
              <w:rPr>
                <w:rFonts w:ascii="Tahoma" w:hAnsi="Tahoma" w:cs="Tahoma"/>
                <w:b/>
                <w:bCs/>
                <w:color w:val="FFFFFF" w:themeColor="background1"/>
              </w:rPr>
            </w:pPr>
            <w:r w:rsidRPr="00614A8F">
              <w:rPr>
                <w:rFonts w:ascii="Tahoma" w:hAnsi="Tahoma" w:cs="Tahoma"/>
                <w:b/>
                <w:bCs/>
                <w:color w:val="FFFFFF" w:themeColor="background1"/>
              </w:rPr>
              <w:t>Max.</w:t>
            </w:r>
          </w:p>
          <w:p w14:paraId="1DEE6ABA" w14:textId="77777777" w:rsidR="00707D51" w:rsidRPr="00614A8F" w:rsidRDefault="00707D51" w:rsidP="000D0E11">
            <w:pPr>
              <w:overflowPunct/>
              <w:autoSpaceDE/>
              <w:autoSpaceDN/>
              <w:adjustRightInd/>
              <w:ind w:left="-1644" w:firstLine="1644"/>
              <w:jc w:val="center"/>
              <w:textAlignment w:val="auto"/>
              <w:rPr>
                <w:rFonts w:ascii="Tahoma" w:hAnsi="Tahoma" w:cs="Tahoma"/>
                <w:b/>
                <w:bCs/>
                <w:color w:val="FFFFFF" w:themeColor="background1"/>
              </w:rPr>
            </w:pPr>
            <w:r w:rsidRPr="00614A8F">
              <w:rPr>
                <w:rFonts w:ascii="Tahoma" w:hAnsi="Tahoma" w:cs="Tahoma"/>
                <w:b/>
                <w:bCs/>
                <w:color w:val="FFFFFF" w:themeColor="background1"/>
              </w:rPr>
              <w:t>Pkt.</w:t>
            </w:r>
          </w:p>
        </w:tc>
        <w:tc>
          <w:tcPr>
            <w:tcW w:w="6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81186B" w14:textId="77777777" w:rsidR="00707D51" w:rsidRPr="00614A8F" w:rsidRDefault="00707D51" w:rsidP="000D0E11">
            <w:pPr>
              <w:overflowPunct/>
              <w:autoSpaceDE/>
              <w:autoSpaceDN/>
              <w:adjustRightInd/>
              <w:jc w:val="center"/>
              <w:textAlignment w:val="auto"/>
              <w:rPr>
                <w:rFonts w:ascii="Tahoma" w:hAnsi="Tahoma" w:cs="Tahoma"/>
                <w:b/>
                <w:bCs/>
                <w:color w:val="FFFFFF" w:themeColor="background1"/>
              </w:rPr>
            </w:pPr>
            <w:r w:rsidRPr="00614A8F">
              <w:rPr>
                <w:rFonts w:ascii="Tahoma" w:hAnsi="Tahoma" w:cs="Tahoma"/>
                <w:b/>
                <w:bCs/>
                <w:color w:val="FFFFFF" w:themeColor="background1"/>
              </w:rPr>
              <w:t>Bemerkungen</w:t>
            </w:r>
          </w:p>
        </w:tc>
      </w:tr>
      <w:tr w:rsidR="00707D51" w:rsidRPr="00492771" w14:paraId="18BDCAAF" w14:textId="77777777" w:rsidTr="000D0E11">
        <w:trPr>
          <w:trHeight w:val="402"/>
        </w:trPr>
        <w:tc>
          <w:tcPr>
            <w:tcW w:w="1846" w:type="dxa"/>
            <w:vMerge w:val="restart"/>
            <w:tcBorders>
              <w:top w:val="single" w:sz="4" w:space="0" w:color="auto"/>
              <w:left w:val="single" w:sz="4" w:space="0" w:color="auto"/>
              <w:right w:val="single" w:sz="4" w:space="0" w:color="auto"/>
            </w:tcBorders>
          </w:tcPr>
          <w:p w14:paraId="280C8C61" w14:textId="77777777" w:rsidR="00707D51" w:rsidRPr="006E49F7" w:rsidRDefault="00707D51" w:rsidP="000D0E11">
            <w:pPr>
              <w:pStyle w:val="Textkrper"/>
              <w:rPr>
                <w:rFonts w:ascii="Tahoma" w:hAnsi="Tahoma" w:cs="Tahoma"/>
              </w:rPr>
            </w:pPr>
          </w:p>
          <w:p w14:paraId="04721DF7" w14:textId="77777777" w:rsidR="00707D51" w:rsidRPr="00614A8F" w:rsidRDefault="00707D51" w:rsidP="000D0E11">
            <w:pPr>
              <w:pStyle w:val="Textkrper"/>
              <w:rPr>
                <w:rFonts w:ascii="Tahoma" w:hAnsi="Tahoma" w:cs="Tahoma"/>
                <w:b/>
                <w:bCs/>
                <w:color w:val="0070C0"/>
              </w:rPr>
            </w:pPr>
            <w:r w:rsidRPr="00B502DD">
              <w:rPr>
                <w:rFonts w:ascii="Tahoma" w:hAnsi="Tahoma" w:cs="Tahoma"/>
                <w:b/>
                <w:bCs/>
              </w:rPr>
              <w:t>Angebotspreis</w:t>
            </w:r>
          </w:p>
        </w:tc>
        <w:tc>
          <w:tcPr>
            <w:tcW w:w="993" w:type="dxa"/>
            <w:tcBorders>
              <w:top w:val="single" w:sz="4" w:space="0" w:color="auto"/>
              <w:left w:val="nil"/>
              <w:right w:val="single" w:sz="4" w:space="0" w:color="auto"/>
            </w:tcBorders>
          </w:tcPr>
          <w:p w14:paraId="28F42D1A" w14:textId="77777777" w:rsidR="00707D51" w:rsidRPr="006E49F7" w:rsidRDefault="00707D51" w:rsidP="000D0E11">
            <w:pPr>
              <w:pStyle w:val="Textkrper"/>
              <w:jc w:val="center"/>
              <w:rPr>
                <w:rFonts w:ascii="Tahoma" w:hAnsi="Tahoma" w:cs="Tahoma"/>
                <w:b/>
                <w:color w:val="C00000"/>
              </w:rPr>
            </w:pPr>
          </w:p>
          <w:p w14:paraId="3A7303E8" w14:textId="3CFB7FBD" w:rsidR="00707D51" w:rsidRPr="00D50007" w:rsidRDefault="00E7080B" w:rsidP="000D0E11">
            <w:pPr>
              <w:pStyle w:val="Textkrper"/>
              <w:jc w:val="center"/>
              <w:rPr>
                <w:rFonts w:ascii="Tahoma" w:hAnsi="Tahoma" w:cs="Tahoma"/>
                <w:color w:val="FF9300"/>
              </w:rPr>
            </w:pPr>
            <w:r w:rsidRPr="001F66E1">
              <w:rPr>
                <w:rFonts w:ascii="Tahoma" w:hAnsi="Tahoma" w:cs="Tahoma"/>
                <w:b/>
                <w:color w:val="0070C0"/>
              </w:rPr>
              <w:t>55</w:t>
            </w:r>
            <w:r w:rsidR="00707D51" w:rsidRPr="001F66E1">
              <w:rPr>
                <w:rFonts w:ascii="Tahoma" w:hAnsi="Tahoma" w:cs="Tahoma"/>
                <w:b/>
                <w:color w:val="0070C0"/>
              </w:rPr>
              <w:t>%</w:t>
            </w:r>
          </w:p>
        </w:tc>
        <w:tc>
          <w:tcPr>
            <w:tcW w:w="708" w:type="dxa"/>
            <w:vMerge w:val="restart"/>
            <w:tcBorders>
              <w:top w:val="single" w:sz="4" w:space="0" w:color="auto"/>
              <w:left w:val="nil"/>
              <w:right w:val="single" w:sz="4" w:space="0" w:color="auto"/>
            </w:tcBorders>
          </w:tcPr>
          <w:p w14:paraId="69699D5E" w14:textId="77777777" w:rsidR="00707D51" w:rsidRPr="006E49F7" w:rsidRDefault="00707D51" w:rsidP="000D0E11">
            <w:pPr>
              <w:pStyle w:val="Textkrper"/>
              <w:jc w:val="center"/>
              <w:rPr>
                <w:rFonts w:ascii="Tahoma" w:hAnsi="Tahoma" w:cs="Tahoma"/>
              </w:rPr>
            </w:pPr>
          </w:p>
          <w:p w14:paraId="13C700EF" w14:textId="77777777" w:rsidR="00707D51" w:rsidRPr="006E49F7" w:rsidRDefault="00707D51" w:rsidP="000D0E11">
            <w:pPr>
              <w:pStyle w:val="Textkrper"/>
              <w:jc w:val="center"/>
              <w:rPr>
                <w:rFonts w:ascii="Tahoma" w:hAnsi="Tahoma" w:cs="Tahoma"/>
              </w:rPr>
            </w:pPr>
            <w:r w:rsidRPr="006E49F7">
              <w:rPr>
                <w:rFonts w:ascii="Tahoma" w:hAnsi="Tahoma" w:cs="Tahoma"/>
              </w:rPr>
              <w:t>100</w:t>
            </w:r>
          </w:p>
        </w:tc>
        <w:tc>
          <w:tcPr>
            <w:tcW w:w="6234" w:type="dxa"/>
            <w:vMerge w:val="restart"/>
            <w:tcBorders>
              <w:top w:val="single" w:sz="4" w:space="0" w:color="auto"/>
              <w:left w:val="nil"/>
              <w:right w:val="single" w:sz="4" w:space="0" w:color="auto"/>
            </w:tcBorders>
          </w:tcPr>
          <w:p w14:paraId="547B85DF" w14:textId="77777777" w:rsidR="00707D51" w:rsidRPr="001914A9" w:rsidRDefault="00707D51" w:rsidP="000D0E11">
            <w:pPr>
              <w:pStyle w:val="Textkrper"/>
              <w:rPr>
                <w:rFonts w:ascii="Arial" w:hAnsi="Arial" w:cs="Arial"/>
              </w:rPr>
            </w:pPr>
          </w:p>
          <w:p w14:paraId="21CBACEE" w14:textId="2AECD28B" w:rsidR="00707D51" w:rsidRDefault="00707D51" w:rsidP="000D0E11">
            <w:pPr>
              <w:rPr>
                <w:rFonts w:ascii="Tahoma" w:hAnsi="Tahoma" w:cs="Tahoma"/>
              </w:rPr>
            </w:pPr>
            <w:r w:rsidRPr="00A01990">
              <w:rPr>
                <w:rFonts w:ascii="Tahoma" w:hAnsi="Tahoma" w:cs="Tahoma"/>
              </w:rPr>
              <w:t>Die vom Bieter auf dem Preisblatt</w:t>
            </w:r>
            <w:r w:rsidR="006C0CC6">
              <w:rPr>
                <w:rFonts w:ascii="Tahoma" w:hAnsi="Tahoma" w:cs="Tahoma"/>
              </w:rPr>
              <w:t xml:space="preserve"> (Anlage) </w:t>
            </w:r>
            <w:r w:rsidRPr="00A01990">
              <w:rPr>
                <w:rFonts w:ascii="Tahoma" w:hAnsi="Tahoma" w:cs="Tahoma"/>
              </w:rPr>
              <w:t xml:space="preserve">angebotenen Einzelpreise pro Artikel </w:t>
            </w:r>
            <w:r w:rsidR="00C07527">
              <w:rPr>
                <w:rFonts w:ascii="Tahoma" w:hAnsi="Tahoma" w:cs="Tahoma"/>
              </w:rPr>
              <w:t xml:space="preserve">und Leistung </w:t>
            </w:r>
            <w:r w:rsidRPr="00A01990">
              <w:rPr>
                <w:rFonts w:ascii="Tahoma" w:hAnsi="Tahoma" w:cs="Tahoma"/>
              </w:rPr>
              <w:t xml:space="preserve">sind Festpreise und müssen sämtliche geforderte Leistungen enthalten. Sie werden mit den auf dem Preisblatt vorgegebenen Schätzmengen des jährlichen Bedarfs multipliziert, um einen repräsentativen Preis pro Jahr (p.a.) zu ermitteln. </w:t>
            </w:r>
          </w:p>
          <w:p w14:paraId="1DB5F60A" w14:textId="77777777" w:rsidR="00707D51" w:rsidRDefault="00707D51" w:rsidP="000D0E11">
            <w:pPr>
              <w:rPr>
                <w:rFonts w:ascii="Tahoma" w:hAnsi="Tahoma" w:cs="Tahoma"/>
              </w:rPr>
            </w:pPr>
          </w:p>
          <w:p w14:paraId="68AC8D5C" w14:textId="77777777" w:rsidR="00707D51" w:rsidRPr="00A01990" w:rsidRDefault="00707D51" w:rsidP="000D0E11">
            <w:pPr>
              <w:rPr>
                <w:rFonts w:ascii="Tahoma" w:hAnsi="Tahoma" w:cs="Tahoma"/>
              </w:rPr>
            </w:pPr>
            <w:r w:rsidRPr="00A01990">
              <w:rPr>
                <w:rFonts w:ascii="Tahoma" w:hAnsi="Tahoma" w:cs="Tahoma"/>
              </w:rPr>
              <w:t>Die so ermittelten Artikelpreise p.a. werden addiert und ergeben den Gesamtpreis p.a. Die Schätzmengen dienen lediglich als Kalkulationsgrundlage für die Angebotswertung und werden nicht für die Vertragsdurchführung garantiert. Über- bzw. Unterschreitungen dieser Mengen bleiben ohne Einfluss auf die Preise und die Vertragslaufzeit.</w:t>
            </w:r>
          </w:p>
          <w:p w14:paraId="3EB7F74F" w14:textId="77777777" w:rsidR="00707D51" w:rsidRDefault="00707D51" w:rsidP="000D0E11">
            <w:pPr>
              <w:rPr>
                <w:rFonts w:ascii="Tahoma" w:hAnsi="Tahoma" w:cs="Tahoma"/>
              </w:rPr>
            </w:pPr>
          </w:p>
          <w:p w14:paraId="32977954" w14:textId="76695396" w:rsidR="00707D51" w:rsidRPr="00A01990" w:rsidRDefault="00707D51" w:rsidP="000D0E11">
            <w:pPr>
              <w:rPr>
                <w:rFonts w:ascii="Tahoma" w:hAnsi="Tahoma" w:cs="Tahoma"/>
              </w:rPr>
            </w:pPr>
            <w:r w:rsidRPr="00A01990">
              <w:rPr>
                <w:rFonts w:ascii="Tahoma" w:hAnsi="Tahoma" w:cs="Tahoma"/>
              </w:rPr>
              <w:t xml:space="preserve">Der Bieter mit dem niedrigsten Gesamtpreis (A) erhält die volle Punktzahl (100 Punkte). Die anderen Bieter (B) erhalten eine proportional niedrigere Punktzahl anhand der folgenden Formel: </w:t>
            </w:r>
          </w:p>
          <w:p w14:paraId="78164701" w14:textId="77777777" w:rsidR="00707D51" w:rsidRPr="00A01990" w:rsidRDefault="00707D51" w:rsidP="000D0E11">
            <w:pPr>
              <w:rPr>
                <w:rFonts w:ascii="Tahoma" w:hAnsi="Tahoma" w:cs="Tahoma"/>
              </w:rPr>
            </w:pPr>
            <w:r w:rsidRPr="00A01990">
              <w:rPr>
                <w:rFonts w:ascii="Tahoma" w:hAnsi="Tahoma" w:cs="Tahoma"/>
              </w:rPr>
              <w:t>Punkte Bieter B = Preis Bieter A/Preis Bieter B x 100.</w:t>
            </w:r>
          </w:p>
          <w:p w14:paraId="49EC7347" w14:textId="77777777" w:rsidR="00707D51" w:rsidRDefault="00707D51" w:rsidP="000D0E11">
            <w:pPr>
              <w:pStyle w:val="Textkrper"/>
              <w:rPr>
                <w:rFonts w:ascii="Arial" w:hAnsi="Arial" w:cs="Arial"/>
              </w:rPr>
            </w:pPr>
          </w:p>
          <w:p w14:paraId="6DA6EF9D" w14:textId="2832EEDF" w:rsidR="008905A5" w:rsidRDefault="008905A5" w:rsidP="008905A5">
            <w:pPr>
              <w:rPr>
                <w:rFonts w:ascii="Tahoma" w:hAnsi="Tahoma" w:cs="Tahoma"/>
              </w:rPr>
            </w:pPr>
            <w:r>
              <w:rPr>
                <w:rFonts w:ascii="Tahoma" w:hAnsi="Tahoma" w:cs="Tahoma"/>
              </w:rPr>
              <w:t xml:space="preserve">Es gilt allerdings eine Kappungsgrenze von 50 Punkten: </w:t>
            </w:r>
            <w:r w:rsidRPr="008905A5">
              <w:rPr>
                <w:rFonts w:ascii="Tahoma" w:hAnsi="Tahoma" w:cs="Tahoma"/>
              </w:rPr>
              <w:t>Ein (tatsächliches oder fiktives) Angebot mit dem 2-fachen des niedrigsten Gesamtpreises oder darüber erhält 0 Punkte</w:t>
            </w:r>
            <w:r>
              <w:rPr>
                <w:rFonts w:ascii="Tahoma" w:hAnsi="Tahoma" w:cs="Tahoma"/>
              </w:rPr>
              <w:t>.</w:t>
            </w:r>
          </w:p>
          <w:p w14:paraId="09AEFA1C" w14:textId="257C2F90" w:rsidR="008905A5" w:rsidRPr="006E49F7" w:rsidRDefault="008905A5" w:rsidP="008905A5">
            <w:pPr>
              <w:rPr>
                <w:rFonts w:ascii="Arial" w:hAnsi="Arial" w:cs="Arial"/>
              </w:rPr>
            </w:pPr>
          </w:p>
        </w:tc>
      </w:tr>
      <w:tr w:rsidR="00707D51" w:rsidRPr="00492771" w14:paraId="662751A1" w14:textId="77777777" w:rsidTr="000D0E11">
        <w:trPr>
          <w:trHeight w:val="804"/>
        </w:trPr>
        <w:tc>
          <w:tcPr>
            <w:tcW w:w="1846" w:type="dxa"/>
            <w:vMerge/>
            <w:tcBorders>
              <w:left w:val="single" w:sz="4" w:space="0" w:color="auto"/>
              <w:bottom w:val="single" w:sz="4" w:space="0" w:color="auto"/>
              <w:right w:val="single" w:sz="4" w:space="0" w:color="auto"/>
            </w:tcBorders>
          </w:tcPr>
          <w:p w14:paraId="44154C21" w14:textId="77777777" w:rsidR="00707D51" w:rsidRPr="006E49F7" w:rsidRDefault="00707D51" w:rsidP="000D0E11">
            <w:pPr>
              <w:pStyle w:val="Textkrper"/>
              <w:rPr>
                <w:rFonts w:ascii="Tahoma" w:hAnsi="Tahoma" w:cs="Tahoma"/>
              </w:rPr>
            </w:pPr>
          </w:p>
        </w:tc>
        <w:tc>
          <w:tcPr>
            <w:tcW w:w="993" w:type="dxa"/>
            <w:tcBorders>
              <w:left w:val="single" w:sz="4" w:space="0" w:color="auto"/>
              <w:bottom w:val="single" w:sz="4" w:space="0" w:color="auto"/>
              <w:right w:val="single" w:sz="4" w:space="0" w:color="auto"/>
            </w:tcBorders>
          </w:tcPr>
          <w:p w14:paraId="00165C71" w14:textId="77777777" w:rsidR="00707D51" w:rsidRPr="006E49F7" w:rsidRDefault="00707D51" w:rsidP="000D0E11">
            <w:pPr>
              <w:pStyle w:val="Textkrper"/>
              <w:jc w:val="center"/>
              <w:rPr>
                <w:rFonts w:ascii="Tahoma" w:hAnsi="Tahoma" w:cs="Tahoma"/>
              </w:rPr>
            </w:pPr>
          </w:p>
        </w:tc>
        <w:tc>
          <w:tcPr>
            <w:tcW w:w="708" w:type="dxa"/>
            <w:vMerge/>
            <w:tcBorders>
              <w:left w:val="nil"/>
              <w:bottom w:val="single" w:sz="4" w:space="0" w:color="auto"/>
              <w:right w:val="single" w:sz="4" w:space="0" w:color="auto"/>
            </w:tcBorders>
          </w:tcPr>
          <w:p w14:paraId="74E51558" w14:textId="77777777" w:rsidR="00707D51" w:rsidRPr="006E49F7" w:rsidRDefault="00707D51" w:rsidP="000D0E11">
            <w:pPr>
              <w:pStyle w:val="Textkrper"/>
              <w:jc w:val="center"/>
              <w:rPr>
                <w:rFonts w:ascii="Tahoma" w:hAnsi="Tahoma" w:cs="Tahoma"/>
              </w:rPr>
            </w:pPr>
          </w:p>
        </w:tc>
        <w:tc>
          <w:tcPr>
            <w:tcW w:w="6234" w:type="dxa"/>
            <w:vMerge/>
            <w:tcBorders>
              <w:left w:val="nil"/>
              <w:bottom w:val="single" w:sz="4" w:space="0" w:color="auto"/>
              <w:right w:val="single" w:sz="4" w:space="0" w:color="auto"/>
            </w:tcBorders>
          </w:tcPr>
          <w:p w14:paraId="1370B6F3" w14:textId="77777777" w:rsidR="00707D51" w:rsidRPr="006E49F7" w:rsidRDefault="00707D51" w:rsidP="000D0E11">
            <w:pPr>
              <w:pStyle w:val="Textkrper"/>
              <w:rPr>
                <w:rFonts w:ascii="Arial" w:hAnsi="Arial" w:cs="Arial"/>
              </w:rPr>
            </w:pPr>
          </w:p>
        </w:tc>
      </w:tr>
      <w:tr w:rsidR="00707D51" w:rsidRPr="00492771" w14:paraId="1D621417" w14:textId="77777777" w:rsidTr="000D0E11">
        <w:trPr>
          <w:trHeight w:val="3124"/>
        </w:trPr>
        <w:tc>
          <w:tcPr>
            <w:tcW w:w="1846" w:type="dxa"/>
            <w:tcBorders>
              <w:top w:val="single" w:sz="4" w:space="0" w:color="auto"/>
              <w:left w:val="single" w:sz="4" w:space="0" w:color="auto"/>
              <w:bottom w:val="single" w:sz="4" w:space="0" w:color="auto"/>
              <w:right w:val="single" w:sz="4" w:space="0" w:color="auto"/>
            </w:tcBorders>
          </w:tcPr>
          <w:p w14:paraId="0D738706" w14:textId="77777777" w:rsidR="00707D51" w:rsidRPr="006E49F7" w:rsidRDefault="00707D51" w:rsidP="000D0E11">
            <w:pPr>
              <w:pStyle w:val="Textkrper"/>
              <w:rPr>
                <w:rFonts w:ascii="Tahoma" w:hAnsi="Tahoma" w:cs="Tahoma"/>
              </w:rPr>
            </w:pPr>
          </w:p>
          <w:p w14:paraId="240FBC7C" w14:textId="1A8ADB10" w:rsidR="00707D51" w:rsidRPr="00B502DD" w:rsidRDefault="00707D51" w:rsidP="000D0E11">
            <w:pPr>
              <w:pStyle w:val="Textkrper"/>
              <w:rPr>
                <w:rFonts w:ascii="Tahoma" w:hAnsi="Tahoma" w:cs="Tahoma"/>
                <w:b/>
                <w:bCs/>
              </w:rPr>
            </w:pPr>
            <w:proofErr w:type="spellStart"/>
            <w:r w:rsidRPr="00B502DD">
              <w:rPr>
                <w:rFonts w:ascii="Tahoma" w:hAnsi="Tahoma" w:cs="Tahoma"/>
                <w:b/>
                <w:bCs/>
              </w:rPr>
              <w:t>Konzeptbewer</w:t>
            </w:r>
            <w:r w:rsidR="00BC781C">
              <w:rPr>
                <w:rFonts w:ascii="Tahoma" w:hAnsi="Tahoma" w:cs="Tahoma"/>
                <w:b/>
                <w:bCs/>
              </w:rPr>
              <w:t>-</w:t>
            </w:r>
            <w:r w:rsidRPr="00B502DD">
              <w:rPr>
                <w:rFonts w:ascii="Tahoma" w:hAnsi="Tahoma" w:cs="Tahoma"/>
                <w:b/>
                <w:bCs/>
              </w:rPr>
              <w:t>tung</w:t>
            </w:r>
            <w:proofErr w:type="spellEnd"/>
            <w:r w:rsidRPr="00B502DD">
              <w:rPr>
                <w:rFonts w:ascii="Tahoma" w:hAnsi="Tahoma" w:cs="Tahoma"/>
                <w:b/>
                <w:bCs/>
              </w:rPr>
              <w:br/>
            </w:r>
          </w:p>
          <w:p w14:paraId="0ABEA995" w14:textId="745E4585" w:rsidR="00707D51" w:rsidRDefault="00F57AD9" w:rsidP="000D0E11">
            <w:pPr>
              <w:pStyle w:val="Textkrper"/>
              <w:rPr>
                <w:rFonts w:ascii="Tahoma" w:hAnsi="Tahoma" w:cs="Tahoma"/>
              </w:rPr>
            </w:pPr>
            <w:r>
              <w:rPr>
                <w:rFonts w:ascii="Tahoma" w:hAnsi="Tahoma" w:cs="Tahoma"/>
              </w:rPr>
              <w:t>Versorgungsüber</w:t>
            </w:r>
            <w:r w:rsidR="00577B66">
              <w:rPr>
                <w:rFonts w:ascii="Tahoma" w:hAnsi="Tahoma" w:cs="Tahoma"/>
              </w:rPr>
              <w:t>-</w:t>
            </w:r>
            <w:proofErr w:type="spellStart"/>
            <w:r>
              <w:rPr>
                <w:rFonts w:ascii="Tahoma" w:hAnsi="Tahoma" w:cs="Tahoma"/>
              </w:rPr>
              <w:t>nahme</w:t>
            </w:r>
            <w:r w:rsidR="00577B66">
              <w:rPr>
                <w:rFonts w:ascii="Tahoma" w:hAnsi="Tahoma" w:cs="Tahoma"/>
              </w:rPr>
              <w:t>konzept</w:t>
            </w:r>
            <w:proofErr w:type="spellEnd"/>
          </w:p>
          <w:p w14:paraId="063487A1" w14:textId="77777777" w:rsidR="00F12672" w:rsidRDefault="00F12672" w:rsidP="000D0E11">
            <w:pPr>
              <w:pStyle w:val="Textkrper"/>
              <w:rPr>
                <w:rFonts w:ascii="Tahoma" w:hAnsi="Tahoma" w:cs="Tahoma"/>
              </w:rPr>
            </w:pPr>
          </w:p>
          <w:p w14:paraId="4F7C6603" w14:textId="79E94CCF" w:rsidR="00707D51" w:rsidRDefault="00707D51" w:rsidP="000D0E11">
            <w:pPr>
              <w:pStyle w:val="Textkrper"/>
              <w:rPr>
                <w:rFonts w:ascii="Tahoma" w:hAnsi="Tahoma" w:cs="Tahoma"/>
              </w:rPr>
            </w:pPr>
            <w:r>
              <w:rPr>
                <w:rFonts w:ascii="Tahoma" w:hAnsi="Tahoma" w:cs="Tahoma"/>
              </w:rPr>
              <w:t xml:space="preserve">Kundendienst- </w:t>
            </w:r>
            <w:proofErr w:type="spellStart"/>
            <w:r>
              <w:rPr>
                <w:rFonts w:ascii="Tahoma" w:hAnsi="Tahoma" w:cs="Tahoma"/>
              </w:rPr>
              <w:t>konzept</w:t>
            </w:r>
            <w:proofErr w:type="spellEnd"/>
          </w:p>
          <w:p w14:paraId="7569E0FD" w14:textId="77777777" w:rsidR="00F12672" w:rsidRDefault="00F12672" w:rsidP="000D0E11">
            <w:pPr>
              <w:pStyle w:val="Textkrper"/>
              <w:rPr>
                <w:rFonts w:ascii="Tahoma" w:hAnsi="Tahoma" w:cs="Tahoma"/>
              </w:rPr>
            </w:pPr>
          </w:p>
          <w:p w14:paraId="72463026" w14:textId="233CFAAF" w:rsidR="00707D51" w:rsidRDefault="00707D51" w:rsidP="000D0E11">
            <w:pPr>
              <w:pStyle w:val="Textkrper"/>
              <w:rPr>
                <w:rFonts w:ascii="Tahoma" w:hAnsi="Tahoma" w:cs="Tahoma"/>
              </w:rPr>
            </w:pPr>
            <w:r>
              <w:rPr>
                <w:rFonts w:ascii="Tahoma" w:hAnsi="Tahoma" w:cs="Tahoma"/>
              </w:rPr>
              <w:t>Versorgungssicherheitskonzept</w:t>
            </w:r>
          </w:p>
          <w:p w14:paraId="10C9EFF7" w14:textId="77777777" w:rsidR="00CF5C05" w:rsidRDefault="00CF5C05" w:rsidP="009A6624">
            <w:pPr>
              <w:pStyle w:val="Textkrper"/>
              <w:rPr>
                <w:rFonts w:ascii="Tahoma" w:hAnsi="Tahoma" w:cs="Tahoma"/>
              </w:rPr>
            </w:pPr>
          </w:p>
          <w:p w14:paraId="09B2151F" w14:textId="3DFF937D" w:rsidR="009A6624" w:rsidRDefault="009A6624" w:rsidP="009A6624">
            <w:pPr>
              <w:pStyle w:val="Textkrper"/>
              <w:rPr>
                <w:rFonts w:ascii="Tahoma" w:hAnsi="Tahoma" w:cs="Tahoma"/>
              </w:rPr>
            </w:pPr>
            <w:r>
              <w:rPr>
                <w:rFonts w:ascii="Tahoma" w:hAnsi="Tahoma" w:cs="Tahoma"/>
              </w:rPr>
              <w:t>Nachhaltigkeits-konzept</w:t>
            </w:r>
          </w:p>
          <w:p w14:paraId="7262535C" w14:textId="7B366ED1" w:rsidR="009A6624" w:rsidRPr="006E49F7" w:rsidRDefault="009A6624" w:rsidP="000D0E11">
            <w:pPr>
              <w:pStyle w:val="Textkrper"/>
              <w:rPr>
                <w:rFonts w:ascii="Tahoma" w:hAnsi="Tahoma" w:cs="Tahoma"/>
              </w:rPr>
            </w:pPr>
          </w:p>
        </w:tc>
        <w:tc>
          <w:tcPr>
            <w:tcW w:w="993" w:type="dxa"/>
            <w:tcBorders>
              <w:top w:val="single" w:sz="4" w:space="0" w:color="auto"/>
              <w:left w:val="nil"/>
              <w:bottom w:val="single" w:sz="4" w:space="0" w:color="auto"/>
              <w:right w:val="single" w:sz="4" w:space="0" w:color="auto"/>
            </w:tcBorders>
          </w:tcPr>
          <w:p w14:paraId="4124DB32" w14:textId="77777777" w:rsidR="00707D51" w:rsidRPr="0002013E" w:rsidRDefault="00707D51" w:rsidP="000D0E11">
            <w:pPr>
              <w:pStyle w:val="Textkrper"/>
              <w:jc w:val="center"/>
              <w:rPr>
                <w:rFonts w:ascii="Tahoma" w:hAnsi="Tahoma" w:cs="Tahoma"/>
                <w:b/>
                <w:color w:val="C00000"/>
              </w:rPr>
            </w:pPr>
          </w:p>
          <w:p w14:paraId="3DF9E0DC" w14:textId="77777777" w:rsidR="00707D51" w:rsidRPr="0002013E" w:rsidRDefault="00707D51" w:rsidP="000D0E11">
            <w:pPr>
              <w:pStyle w:val="Textkrper"/>
              <w:rPr>
                <w:rFonts w:ascii="Tahoma" w:hAnsi="Tahoma" w:cs="Tahoma"/>
                <w:b/>
                <w:color w:val="C00000"/>
              </w:rPr>
            </w:pPr>
            <w:r>
              <w:rPr>
                <w:rFonts w:ascii="Tahoma" w:hAnsi="Tahoma" w:cs="Tahoma"/>
                <w:b/>
                <w:color w:val="C00000"/>
              </w:rPr>
              <w:br/>
            </w:r>
            <w:r>
              <w:rPr>
                <w:rFonts w:ascii="Tahoma" w:hAnsi="Tahoma" w:cs="Tahoma"/>
                <w:b/>
                <w:color w:val="C00000"/>
              </w:rPr>
              <w:br/>
            </w:r>
          </w:p>
          <w:p w14:paraId="36342DA4" w14:textId="4B633C3C" w:rsidR="00707D51" w:rsidRPr="001F66E1" w:rsidRDefault="006A4CB7" w:rsidP="00C16D77">
            <w:pPr>
              <w:pStyle w:val="Textkrper"/>
              <w:jc w:val="center"/>
              <w:rPr>
                <w:rFonts w:ascii="Tahoma" w:hAnsi="Tahoma" w:cs="Tahoma"/>
                <w:b/>
                <w:color w:val="0070C0"/>
              </w:rPr>
            </w:pPr>
            <w:r w:rsidRPr="001F66E1">
              <w:rPr>
                <w:rFonts w:ascii="Tahoma" w:hAnsi="Tahoma" w:cs="Tahoma"/>
                <w:b/>
                <w:color w:val="0070C0"/>
              </w:rPr>
              <w:t>10</w:t>
            </w:r>
            <w:r w:rsidR="009A6624" w:rsidRPr="001F66E1">
              <w:rPr>
                <w:rFonts w:ascii="Tahoma" w:hAnsi="Tahoma" w:cs="Tahoma"/>
                <w:b/>
                <w:color w:val="0070C0"/>
              </w:rPr>
              <w:t xml:space="preserve"> </w:t>
            </w:r>
            <w:r w:rsidR="00A53729" w:rsidRPr="001F66E1">
              <w:rPr>
                <w:rFonts w:ascii="Tahoma" w:hAnsi="Tahoma" w:cs="Tahoma"/>
                <w:b/>
                <w:color w:val="0070C0"/>
              </w:rPr>
              <w:t>%</w:t>
            </w:r>
          </w:p>
          <w:p w14:paraId="0AC7BEA1" w14:textId="77777777" w:rsidR="00707D51" w:rsidRPr="001F66E1" w:rsidRDefault="00707D51" w:rsidP="000D0E11">
            <w:pPr>
              <w:pStyle w:val="Textkrper"/>
              <w:jc w:val="center"/>
              <w:rPr>
                <w:rFonts w:ascii="Tahoma" w:hAnsi="Tahoma" w:cs="Tahoma"/>
                <w:b/>
                <w:color w:val="0070C0"/>
              </w:rPr>
            </w:pPr>
          </w:p>
          <w:p w14:paraId="508DE73A" w14:textId="77777777" w:rsidR="00F12672" w:rsidRPr="001F66E1" w:rsidRDefault="00F12672" w:rsidP="000D0E11">
            <w:pPr>
              <w:pStyle w:val="Textkrper"/>
              <w:jc w:val="center"/>
              <w:rPr>
                <w:rFonts w:ascii="Tahoma" w:hAnsi="Tahoma" w:cs="Tahoma"/>
                <w:b/>
                <w:color w:val="0070C0"/>
              </w:rPr>
            </w:pPr>
          </w:p>
          <w:p w14:paraId="2BE8D5FF" w14:textId="2843EAA8" w:rsidR="00707D51" w:rsidRPr="001F66E1" w:rsidRDefault="006A4CB7" w:rsidP="000D0E11">
            <w:pPr>
              <w:pStyle w:val="Textkrper"/>
              <w:jc w:val="center"/>
              <w:rPr>
                <w:rFonts w:ascii="Tahoma" w:hAnsi="Tahoma" w:cs="Tahoma"/>
                <w:b/>
                <w:color w:val="0070C0"/>
              </w:rPr>
            </w:pPr>
            <w:r w:rsidRPr="001F66E1">
              <w:rPr>
                <w:rFonts w:ascii="Tahoma" w:hAnsi="Tahoma" w:cs="Tahoma"/>
                <w:b/>
                <w:color w:val="0070C0"/>
              </w:rPr>
              <w:t>10</w:t>
            </w:r>
            <w:r w:rsidR="009A6624" w:rsidRPr="001F66E1">
              <w:rPr>
                <w:rFonts w:ascii="Tahoma" w:hAnsi="Tahoma" w:cs="Tahoma"/>
                <w:b/>
                <w:color w:val="0070C0"/>
              </w:rPr>
              <w:t xml:space="preserve"> </w:t>
            </w:r>
            <w:r w:rsidR="00707D51" w:rsidRPr="001F66E1">
              <w:rPr>
                <w:rFonts w:ascii="Tahoma" w:hAnsi="Tahoma" w:cs="Tahoma"/>
                <w:b/>
                <w:color w:val="0070C0"/>
              </w:rPr>
              <w:t>%</w:t>
            </w:r>
          </w:p>
          <w:p w14:paraId="1E665142" w14:textId="77777777" w:rsidR="00707D51" w:rsidRPr="001F66E1" w:rsidRDefault="00707D51" w:rsidP="000D0E11">
            <w:pPr>
              <w:pStyle w:val="Textkrper"/>
              <w:rPr>
                <w:rFonts w:ascii="Tahoma" w:hAnsi="Tahoma" w:cs="Tahoma"/>
                <w:b/>
                <w:color w:val="0070C0"/>
              </w:rPr>
            </w:pPr>
          </w:p>
          <w:p w14:paraId="01C76E0F" w14:textId="77777777" w:rsidR="00F12672" w:rsidRPr="001F66E1" w:rsidRDefault="00F12672" w:rsidP="000D0E11">
            <w:pPr>
              <w:pStyle w:val="Textkrper"/>
              <w:jc w:val="center"/>
              <w:rPr>
                <w:rFonts w:ascii="Tahoma" w:hAnsi="Tahoma" w:cs="Tahoma"/>
                <w:b/>
                <w:color w:val="0070C0"/>
              </w:rPr>
            </w:pPr>
          </w:p>
          <w:p w14:paraId="36EC7D11" w14:textId="7E9C5972" w:rsidR="00707D51" w:rsidRPr="001F66E1" w:rsidRDefault="008A53E8" w:rsidP="000D0E11">
            <w:pPr>
              <w:pStyle w:val="Textkrper"/>
              <w:jc w:val="center"/>
              <w:rPr>
                <w:rFonts w:ascii="Tahoma" w:hAnsi="Tahoma" w:cs="Tahoma"/>
                <w:b/>
                <w:color w:val="0070C0"/>
              </w:rPr>
            </w:pPr>
            <w:r>
              <w:rPr>
                <w:rFonts w:ascii="Tahoma" w:hAnsi="Tahoma" w:cs="Tahoma"/>
                <w:b/>
                <w:color w:val="0070C0"/>
              </w:rPr>
              <w:t>10</w:t>
            </w:r>
            <w:r w:rsidR="009A6624" w:rsidRPr="001F66E1">
              <w:rPr>
                <w:rFonts w:ascii="Tahoma" w:hAnsi="Tahoma" w:cs="Tahoma"/>
                <w:b/>
                <w:color w:val="0070C0"/>
              </w:rPr>
              <w:t xml:space="preserve"> </w:t>
            </w:r>
            <w:r w:rsidR="00707D51" w:rsidRPr="001F66E1">
              <w:rPr>
                <w:rFonts w:ascii="Tahoma" w:hAnsi="Tahoma" w:cs="Tahoma"/>
                <w:b/>
                <w:color w:val="0070C0"/>
              </w:rPr>
              <w:t>%</w:t>
            </w:r>
          </w:p>
          <w:p w14:paraId="724B050D" w14:textId="77777777" w:rsidR="00CF5C05" w:rsidRPr="001F66E1" w:rsidRDefault="00CF5C05" w:rsidP="000D0E11">
            <w:pPr>
              <w:pStyle w:val="Textkrper"/>
              <w:jc w:val="center"/>
              <w:rPr>
                <w:rFonts w:ascii="Tahoma" w:hAnsi="Tahoma" w:cs="Tahoma"/>
                <w:b/>
                <w:color w:val="0070C0"/>
              </w:rPr>
            </w:pPr>
          </w:p>
          <w:p w14:paraId="56481E9A" w14:textId="431BF3D9" w:rsidR="009A6624" w:rsidRPr="00B502DD" w:rsidRDefault="00F12672" w:rsidP="00F12672">
            <w:pPr>
              <w:pStyle w:val="Textkrper"/>
              <w:rPr>
                <w:rFonts w:ascii="Tahoma" w:hAnsi="Tahoma" w:cs="Tahoma"/>
                <w:b/>
                <w:color w:val="C00000"/>
              </w:rPr>
            </w:pPr>
            <w:r w:rsidRPr="001F66E1">
              <w:rPr>
                <w:rFonts w:ascii="Tahoma" w:hAnsi="Tahoma" w:cs="Tahoma"/>
                <w:b/>
                <w:color w:val="0070C0"/>
              </w:rPr>
              <w:t xml:space="preserve">  </w:t>
            </w:r>
            <w:r w:rsidR="008A53E8">
              <w:rPr>
                <w:rFonts w:ascii="Tahoma" w:hAnsi="Tahoma" w:cs="Tahoma"/>
                <w:b/>
                <w:color w:val="0070C0"/>
              </w:rPr>
              <w:t>5</w:t>
            </w:r>
            <w:r w:rsidR="009A6624" w:rsidRPr="001F66E1">
              <w:rPr>
                <w:rFonts w:ascii="Tahoma" w:hAnsi="Tahoma" w:cs="Tahoma"/>
                <w:b/>
                <w:color w:val="0070C0"/>
              </w:rPr>
              <w:t xml:space="preserve"> %</w:t>
            </w:r>
          </w:p>
        </w:tc>
        <w:tc>
          <w:tcPr>
            <w:tcW w:w="708" w:type="dxa"/>
            <w:tcBorders>
              <w:top w:val="single" w:sz="4" w:space="0" w:color="auto"/>
              <w:left w:val="nil"/>
              <w:bottom w:val="single" w:sz="4" w:space="0" w:color="auto"/>
              <w:right w:val="single" w:sz="4" w:space="0" w:color="auto"/>
            </w:tcBorders>
          </w:tcPr>
          <w:p w14:paraId="27CADAAE" w14:textId="77777777" w:rsidR="00707D51" w:rsidRPr="006E49F7" w:rsidRDefault="00707D51" w:rsidP="000D0E11">
            <w:pPr>
              <w:pStyle w:val="Textkrper"/>
              <w:jc w:val="center"/>
              <w:rPr>
                <w:rFonts w:ascii="Tahoma" w:hAnsi="Tahoma" w:cs="Tahoma"/>
              </w:rPr>
            </w:pPr>
          </w:p>
          <w:p w14:paraId="7A0F915F" w14:textId="05D14112" w:rsidR="009A31CE" w:rsidRDefault="000216E5" w:rsidP="009A31CE">
            <w:pPr>
              <w:pStyle w:val="Textkrper"/>
              <w:rPr>
                <w:rFonts w:ascii="Tahoma" w:hAnsi="Tahoma" w:cs="Tahoma"/>
              </w:rPr>
            </w:pPr>
            <w:r>
              <w:rPr>
                <w:rFonts w:ascii="Tahoma" w:hAnsi="Tahoma" w:cs="Tahoma"/>
              </w:rPr>
              <w:br/>
            </w:r>
            <w:r>
              <w:rPr>
                <w:rFonts w:ascii="Tahoma" w:hAnsi="Tahoma" w:cs="Tahoma"/>
              </w:rPr>
              <w:br/>
            </w:r>
          </w:p>
          <w:p w14:paraId="63B548A1" w14:textId="794F8DDC" w:rsidR="00707D51" w:rsidRPr="006E49F7" w:rsidRDefault="00707D51" w:rsidP="000216E5">
            <w:pPr>
              <w:pStyle w:val="Textkrper"/>
              <w:rPr>
                <w:rFonts w:ascii="Tahoma" w:hAnsi="Tahoma" w:cs="Tahoma"/>
              </w:rPr>
            </w:pPr>
            <w:r w:rsidRPr="006E49F7">
              <w:rPr>
                <w:rFonts w:ascii="Tahoma" w:hAnsi="Tahoma" w:cs="Tahoma"/>
              </w:rPr>
              <w:t>100</w:t>
            </w:r>
          </w:p>
          <w:p w14:paraId="3CB0392E" w14:textId="671A8320" w:rsidR="00707D51" w:rsidRDefault="00707D51" w:rsidP="000D0E11">
            <w:pPr>
              <w:pStyle w:val="Textkrper"/>
              <w:jc w:val="center"/>
              <w:rPr>
                <w:rFonts w:ascii="Tahoma" w:hAnsi="Tahoma" w:cs="Tahoma"/>
              </w:rPr>
            </w:pPr>
          </w:p>
          <w:p w14:paraId="70F8F401" w14:textId="77777777" w:rsidR="00F12672" w:rsidRDefault="000C4225" w:rsidP="000C4225">
            <w:pPr>
              <w:pStyle w:val="Textkrper"/>
              <w:rPr>
                <w:rFonts w:ascii="Tahoma" w:hAnsi="Tahoma" w:cs="Tahoma"/>
              </w:rPr>
            </w:pPr>
            <w:r>
              <w:rPr>
                <w:rFonts w:ascii="Tahoma" w:hAnsi="Tahoma" w:cs="Tahoma"/>
              </w:rPr>
              <w:t xml:space="preserve"> </w:t>
            </w:r>
          </w:p>
          <w:p w14:paraId="7F255231" w14:textId="0C71488D" w:rsidR="000C4225" w:rsidRPr="006E49F7" w:rsidRDefault="000C4225" w:rsidP="000C4225">
            <w:pPr>
              <w:pStyle w:val="Textkrper"/>
              <w:rPr>
                <w:rFonts w:ascii="Tahoma" w:hAnsi="Tahoma" w:cs="Tahoma"/>
              </w:rPr>
            </w:pPr>
            <w:r>
              <w:rPr>
                <w:rFonts w:ascii="Tahoma" w:hAnsi="Tahoma" w:cs="Tahoma"/>
              </w:rPr>
              <w:t>100</w:t>
            </w:r>
          </w:p>
          <w:p w14:paraId="4F8E7ABE" w14:textId="56BE8C55" w:rsidR="00707D51" w:rsidRPr="006E49F7" w:rsidRDefault="00707D51" w:rsidP="000D0E11">
            <w:pPr>
              <w:pStyle w:val="Textkrper"/>
              <w:jc w:val="center"/>
              <w:rPr>
                <w:rFonts w:ascii="Tahoma" w:hAnsi="Tahoma" w:cs="Tahoma"/>
              </w:rPr>
            </w:pPr>
          </w:p>
          <w:p w14:paraId="3D706B51" w14:textId="77777777" w:rsidR="00F12672" w:rsidRDefault="00F12672" w:rsidP="000C4225">
            <w:pPr>
              <w:pStyle w:val="Textkrper"/>
              <w:rPr>
                <w:rFonts w:ascii="Tahoma" w:hAnsi="Tahoma" w:cs="Tahoma"/>
              </w:rPr>
            </w:pPr>
          </w:p>
          <w:p w14:paraId="2807AD7B" w14:textId="6C88213F" w:rsidR="00707D51" w:rsidRPr="006E49F7" w:rsidRDefault="000C4225" w:rsidP="000C4225">
            <w:pPr>
              <w:pStyle w:val="Textkrper"/>
              <w:rPr>
                <w:rFonts w:ascii="Tahoma" w:hAnsi="Tahoma" w:cs="Tahoma"/>
              </w:rPr>
            </w:pPr>
            <w:r>
              <w:rPr>
                <w:rFonts w:ascii="Tahoma" w:hAnsi="Tahoma" w:cs="Tahoma"/>
              </w:rPr>
              <w:t>100</w:t>
            </w:r>
          </w:p>
          <w:p w14:paraId="02AF0670" w14:textId="77777777" w:rsidR="00CF5C05" w:rsidRDefault="00CF5C05" w:rsidP="00CF5C05">
            <w:pPr>
              <w:pStyle w:val="Textkrper"/>
              <w:rPr>
                <w:rFonts w:ascii="Tahoma" w:hAnsi="Tahoma" w:cs="Tahoma"/>
              </w:rPr>
            </w:pPr>
            <w:r>
              <w:rPr>
                <w:rFonts w:ascii="Tahoma" w:hAnsi="Tahoma" w:cs="Tahoma"/>
              </w:rPr>
              <w:t xml:space="preserve"> </w:t>
            </w:r>
          </w:p>
          <w:p w14:paraId="49971516" w14:textId="1CD1DEF7" w:rsidR="00707D51" w:rsidRPr="006E49F7" w:rsidRDefault="009A6624" w:rsidP="00CF5C05">
            <w:pPr>
              <w:pStyle w:val="Textkrper"/>
              <w:rPr>
                <w:rFonts w:ascii="Tahoma" w:hAnsi="Tahoma" w:cs="Tahoma"/>
              </w:rPr>
            </w:pPr>
            <w:r>
              <w:rPr>
                <w:rFonts w:ascii="Tahoma" w:hAnsi="Tahoma" w:cs="Tahoma"/>
              </w:rPr>
              <w:t>10</w:t>
            </w:r>
            <w:r w:rsidR="00CF5C05">
              <w:rPr>
                <w:rFonts w:ascii="Tahoma" w:hAnsi="Tahoma" w:cs="Tahoma"/>
              </w:rPr>
              <w:t>0</w:t>
            </w:r>
          </w:p>
          <w:p w14:paraId="4410B8D2" w14:textId="77777777" w:rsidR="00707D51" w:rsidRPr="006E49F7" w:rsidRDefault="00707D51" w:rsidP="000D0E11">
            <w:pPr>
              <w:pStyle w:val="Textkrper"/>
              <w:jc w:val="center"/>
              <w:rPr>
                <w:rFonts w:ascii="Tahoma" w:hAnsi="Tahoma" w:cs="Tahoma"/>
              </w:rPr>
            </w:pPr>
          </w:p>
          <w:p w14:paraId="508F233C" w14:textId="77777777" w:rsidR="00707D51" w:rsidRPr="006E49F7" w:rsidRDefault="00707D51" w:rsidP="000D0E11">
            <w:pPr>
              <w:pStyle w:val="Textkrper"/>
              <w:jc w:val="center"/>
              <w:rPr>
                <w:rFonts w:ascii="Tahoma" w:hAnsi="Tahoma" w:cs="Tahoma"/>
              </w:rPr>
            </w:pPr>
          </w:p>
          <w:p w14:paraId="1E47918F" w14:textId="77777777" w:rsidR="00707D51" w:rsidRPr="006E49F7" w:rsidRDefault="00707D51" w:rsidP="000D0E11">
            <w:pPr>
              <w:pStyle w:val="Textkrper"/>
              <w:jc w:val="center"/>
              <w:rPr>
                <w:rFonts w:ascii="Tahoma" w:hAnsi="Tahoma" w:cs="Tahoma"/>
              </w:rPr>
            </w:pPr>
          </w:p>
          <w:p w14:paraId="3AA7EFD8" w14:textId="77777777" w:rsidR="00707D51" w:rsidRPr="006E49F7" w:rsidRDefault="00707D51" w:rsidP="000D0E11">
            <w:pPr>
              <w:pStyle w:val="Textkrper"/>
              <w:jc w:val="center"/>
              <w:rPr>
                <w:rFonts w:ascii="Tahoma" w:hAnsi="Tahoma" w:cs="Tahoma"/>
              </w:rPr>
            </w:pPr>
          </w:p>
          <w:p w14:paraId="57A90397" w14:textId="77777777" w:rsidR="00707D51" w:rsidRPr="006E49F7" w:rsidRDefault="00707D51" w:rsidP="000D0E11">
            <w:pPr>
              <w:pStyle w:val="Textkrper"/>
              <w:jc w:val="center"/>
              <w:rPr>
                <w:rFonts w:ascii="Tahoma" w:hAnsi="Tahoma" w:cs="Tahoma"/>
              </w:rPr>
            </w:pPr>
          </w:p>
          <w:p w14:paraId="09FB94B2" w14:textId="77777777" w:rsidR="00707D51" w:rsidRPr="006E49F7" w:rsidRDefault="00707D51" w:rsidP="000D0E11">
            <w:pPr>
              <w:pStyle w:val="Textkrper"/>
              <w:jc w:val="center"/>
              <w:rPr>
                <w:rFonts w:ascii="Tahoma" w:hAnsi="Tahoma" w:cs="Tahoma"/>
              </w:rPr>
            </w:pPr>
          </w:p>
          <w:p w14:paraId="1384262A" w14:textId="77777777" w:rsidR="00707D51" w:rsidRPr="006E49F7" w:rsidRDefault="00707D51" w:rsidP="000D0E11">
            <w:pPr>
              <w:pStyle w:val="Textkrper"/>
              <w:jc w:val="center"/>
              <w:rPr>
                <w:rFonts w:ascii="Tahoma" w:hAnsi="Tahoma" w:cs="Tahoma"/>
              </w:rPr>
            </w:pPr>
          </w:p>
          <w:p w14:paraId="4FB8E742" w14:textId="77777777" w:rsidR="00707D51" w:rsidRPr="006E49F7" w:rsidRDefault="00707D51" w:rsidP="000D0E11">
            <w:pPr>
              <w:pStyle w:val="Textkrper"/>
              <w:jc w:val="center"/>
              <w:rPr>
                <w:rFonts w:ascii="Tahoma" w:hAnsi="Tahoma" w:cs="Tahoma"/>
              </w:rPr>
            </w:pPr>
          </w:p>
          <w:p w14:paraId="038CAC31" w14:textId="77777777" w:rsidR="00707D51" w:rsidRPr="006E49F7" w:rsidRDefault="00707D51" w:rsidP="000D0E11">
            <w:pPr>
              <w:pStyle w:val="Textkrper"/>
              <w:jc w:val="center"/>
              <w:rPr>
                <w:rFonts w:ascii="Tahoma" w:hAnsi="Tahoma" w:cs="Tahoma"/>
              </w:rPr>
            </w:pPr>
          </w:p>
          <w:p w14:paraId="46B685C7" w14:textId="77777777" w:rsidR="00707D51" w:rsidRPr="006E49F7" w:rsidRDefault="00707D51" w:rsidP="000D0E11">
            <w:pPr>
              <w:pStyle w:val="Textkrper"/>
              <w:jc w:val="center"/>
              <w:rPr>
                <w:rFonts w:ascii="Tahoma" w:hAnsi="Tahoma" w:cs="Tahoma"/>
              </w:rPr>
            </w:pPr>
          </w:p>
          <w:p w14:paraId="6337030D" w14:textId="77777777" w:rsidR="00707D51" w:rsidRPr="006E49F7" w:rsidRDefault="00707D51" w:rsidP="000D0E11">
            <w:pPr>
              <w:pStyle w:val="Textkrper"/>
              <w:jc w:val="center"/>
              <w:rPr>
                <w:rFonts w:ascii="Tahoma" w:hAnsi="Tahoma" w:cs="Tahoma"/>
              </w:rPr>
            </w:pPr>
          </w:p>
          <w:p w14:paraId="507CE8CE" w14:textId="77777777" w:rsidR="00707D51" w:rsidRPr="006E49F7" w:rsidRDefault="00707D51" w:rsidP="000D0E11">
            <w:pPr>
              <w:pStyle w:val="Textkrper"/>
              <w:jc w:val="center"/>
              <w:rPr>
                <w:rFonts w:ascii="Tahoma" w:hAnsi="Tahoma" w:cs="Tahoma"/>
              </w:rPr>
            </w:pPr>
          </w:p>
          <w:p w14:paraId="62FC13EE" w14:textId="77777777" w:rsidR="00707D51" w:rsidRPr="006E49F7" w:rsidRDefault="00707D51" w:rsidP="000D0E11">
            <w:pPr>
              <w:pStyle w:val="Textkrper"/>
              <w:jc w:val="center"/>
              <w:rPr>
                <w:rFonts w:ascii="Tahoma" w:hAnsi="Tahoma" w:cs="Tahoma"/>
              </w:rPr>
            </w:pPr>
          </w:p>
        </w:tc>
        <w:tc>
          <w:tcPr>
            <w:tcW w:w="6234" w:type="dxa"/>
            <w:tcBorders>
              <w:top w:val="single" w:sz="4" w:space="0" w:color="auto"/>
              <w:left w:val="nil"/>
              <w:bottom w:val="single" w:sz="4" w:space="0" w:color="auto"/>
              <w:right w:val="single" w:sz="4" w:space="0" w:color="auto"/>
            </w:tcBorders>
          </w:tcPr>
          <w:p w14:paraId="7B957D48" w14:textId="77777777" w:rsidR="00707D51" w:rsidRPr="006E49F7" w:rsidRDefault="00707D51" w:rsidP="000D0E11">
            <w:pPr>
              <w:pStyle w:val="Textkrper"/>
              <w:rPr>
                <w:rFonts w:ascii="Tahoma" w:hAnsi="Tahoma" w:cs="Tahoma"/>
              </w:rPr>
            </w:pPr>
          </w:p>
          <w:p w14:paraId="30F41B9C" w14:textId="04182833" w:rsidR="00707D51" w:rsidRPr="00B502DD" w:rsidRDefault="00707D51" w:rsidP="000D0E11">
            <w:pPr>
              <w:rPr>
                <w:rFonts w:ascii="Tahoma" w:hAnsi="Tahoma" w:cs="Tahoma"/>
              </w:rPr>
            </w:pPr>
            <w:r w:rsidRPr="00B502DD">
              <w:rPr>
                <w:rFonts w:ascii="Tahoma" w:hAnsi="Tahoma" w:cs="Tahoma"/>
              </w:rPr>
              <w:t xml:space="preserve">Für die </w:t>
            </w:r>
            <w:r w:rsidR="00CB5C1A">
              <w:rPr>
                <w:rFonts w:ascii="Tahoma" w:hAnsi="Tahoma" w:cs="Tahoma"/>
              </w:rPr>
              <w:t xml:space="preserve">im Dokument </w:t>
            </w:r>
            <w:r w:rsidR="00B55646" w:rsidRPr="00B55646">
              <w:rPr>
                <w:rFonts w:ascii="Tahoma" w:hAnsi="Tahoma" w:cs="Tahoma"/>
                <w:b/>
                <w:bCs/>
              </w:rPr>
              <w:t>Aufforderung zur Angebotsabgabe zum Vergabeverfahren</w:t>
            </w:r>
            <w:r w:rsidR="00CB5C1A">
              <w:rPr>
                <w:rFonts w:ascii="Tahoma" w:hAnsi="Tahoma" w:cs="Tahoma"/>
              </w:rPr>
              <w:t xml:space="preserve"> unter </w:t>
            </w:r>
            <w:r w:rsidRPr="00B502DD">
              <w:rPr>
                <w:rFonts w:ascii="Tahoma" w:hAnsi="Tahoma" w:cs="Tahoma"/>
              </w:rPr>
              <w:t>Ziff</w:t>
            </w:r>
            <w:r>
              <w:rPr>
                <w:rFonts w:ascii="Tahoma" w:hAnsi="Tahoma" w:cs="Tahoma"/>
              </w:rPr>
              <w:t xml:space="preserve">er </w:t>
            </w:r>
            <w:r w:rsidR="00391C21">
              <w:rPr>
                <w:rFonts w:ascii="Tahoma" w:hAnsi="Tahoma" w:cs="Tahoma"/>
              </w:rPr>
              <w:t>2</w:t>
            </w:r>
            <w:r w:rsidR="00277D9D">
              <w:rPr>
                <w:rFonts w:ascii="Tahoma" w:hAnsi="Tahoma" w:cs="Tahoma"/>
              </w:rPr>
              <w:t>1</w:t>
            </w:r>
            <w:r w:rsidR="00391C21">
              <w:rPr>
                <w:rFonts w:ascii="Tahoma" w:hAnsi="Tahoma" w:cs="Tahoma"/>
              </w:rPr>
              <w:t>.3.</w:t>
            </w:r>
            <w:r w:rsidR="00C91677">
              <w:rPr>
                <w:rFonts w:ascii="Tahoma" w:hAnsi="Tahoma" w:cs="Tahoma"/>
              </w:rPr>
              <w:t>, 2</w:t>
            </w:r>
            <w:r w:rsidR="00277D9D">
              <w:rPr>
                <w:rFonts w:ascii="Tahoma" w:hAnsi="Tahoma" w:cs="Tahoma"/>
              </w:rPr>
              <w:t>1</w:t>
            </w:r>
            <w:r w:rsidR="00C91677">
              <w:rPr>
                <w:rFonts w:ascii="Tahoma" w:hAnsi="Tahoma" w:cs="Tahoma"/>
              </w:rPr>
              <w:t>.4</w:t>
            </w:r>
            <w:r w:rsidR="00F60699">
              <w:rPr>
                <w:rFonts w:ascii="Tahoma" w:hAnsi="Tahoma" w:cs="Tahoma"/>
              </w:rPr>
              <w:t>., 2</w:t>
            </w:r>
            <w:r w:rsidR="00277D9D">
              <w:rPr>
                <w:rFonts w:ascii="Tahoma" w:hAnsi="Tahoma" w:cs="Tahoma"/>
              </w:rPr>
              <w:t>1</w:t>
            </w:r>
            <w:r w:rsidR="00F60699">
              <w:rPr>
                <w:rFonts w:ascii="Tahoma" w:hAnsi="Tahoma" w:cs="Tahoma"/>
              </w:rPr>
              <w:t>.5.</w:t>
            </w:r>
            <w:r w:rsidR="0042365F">
              <w:rPr>
                <w:rFonts w:ascii="Tahoma" w:hAnsi="Tahoma" w:cs="Tahoma"/>
              </w:rPr>
              <w:t>und 2</w:t>
            </w:r>
            <w:r w:rsidR="00277D9D">
              <w:rPr>
                <w:rFonts w:ascii="Tahoma" w:hAnsi="Tahoma" w:cs="Tahoma"/>
              </w:rPr>
              <w:t>1</w:t>
            </w:r>
            <w:r w:rsidR="0042365F">
              <w:rPr>
                <w:rFonts w:ascii="Tahoma" w:hAnsi="Tahoma" w:cs="Tahoma"/>
              </w:rPr>
              <w:t>.6.</w:t>
            </w:r>
            <w:r w:rsidR="00F60699">
              <w:rPr>
                <w:rFonts w:ascii="Tahoma" w:hAnsi="Tahoma" w:cs="Tahoma"/>
              </w:rPr>
              <w:t xml:space="preserve"> </w:t>
            </w:r>
            <w:r w:rsidRPr="00B502DD">
              <w:rPr>
                <w:rFonts w:ascii="Tahoma" w:hAnsi="Tahoma" w:cs="Tahoma"/>
              </w:rPr>
              <w:t xml:space="preserve">beschriebenen Konzepte werden unter Berücksichtigung der Zielsetzung der Ausschreibung und der in vorgenannten Ziffern dargestellten Anforderungen für jedes dargestellte Unterkriterium des jeweiligen Konzeptes anhand der folgenden Maßstäbe jeweils bis zu fünf Punkte („Konzeptpunkte“) vergeben. Eine Differenzierung im Nachkommastellenbereich erfolgt nicht. </w:t>
            </w:r>
          </w:p>
          <w:p w14:paraId="0A34DF37" w14:textId="77777777" w:rsidR="009839F3" w:rsidRDefault="009839F3" w:rsidP="000D0E11">
            <w:pPr>
              <w:rPr>
                <w:rFonts w:ascii="Tahoma" w:hAnsi="Tahoma" w:cs="Tahoma"/>
              </w:rPr>
            </w:pPr>
          </w:p>
          <w:p w14:paraId="1FD3EB3E" w14:textId="02B58ED3" w:rsidR="00707D51" w:rsidRPr="00B502DD" w:rsidRDefault="00276A3B" w:rsidP="000D0E11">
            <w:pPr>
              <w:rPr>
                <w:rFonts w:ascii="Tahoma" w:hAnsi="Tahoma" w:cs="Tahoma"/>
              </w:rPr>
            </w:pPr>
            <w:r>
              <w:rPr>
                <w:rFonts w:ascii="Tahoma" w:hAnsi="Tahoma" w:cs="Tahoma"/>
              </w:rPr>
              <w:t>10</w:t>
            </w:r>
            <w:r w:rsidR="00C05AB0">
              <w:rPr>
                <w:rFonts w:ascii="Tahoma" w:hAnsi="Tahoma" w:cs="Tahoma"/>
              </w:rPr>
              <w:t>0</w:t>
            </w:r>
            <w:r w:rsidR="00707D51" w:rsidRPr="00B502DD">
              <w:rPr>
                <w:rFonts w:ascii="Tahoma" w:hAnsi="Tahoma" w:cs="Tahoma"/>
              </w:rPr>
              <w:t xml:space="preserve"> Punkte:</w:t>
            </w:r>
            <w:r w:rsidR="00707D51" w:rsidRPr="00B502DD">
              <w:rPr>
                <w:rFonts w:ascii="Tahoma" w:hAnsi="Tahoma" w:cs="Tahoma"/>
              </w:rPr>
              <w:tab/>
            </w:r>
            <w:r w:rsidR="00707D51" w:rsidRPr="00B502DD">
              <w:rPr>
                <w:rFonts w:ascii="Tahoma" w:hAnsi="Tahoma" w:cs="Tahoma"/>
              </w:rPr>
              <w:br/>
              <w:t>Die Gesamtheit der Anforderungen wird sehr gut erfüllt, das Konzept ist ganzheitlich und überzeugend, Probleme und Herausforderungen werden zutreffend benannt und vermieden bzw. überzeugend gelöst, die Darstellung der Vorgehensweise lässt auf eine hohe Qualität und Zuverlässigkeit sämtlicher Leistungen schließen.</w:t>
            </w:r>
          </w:p>
          <w:p w14:paraId="063DD67F" w14:textId="77777777" w:rsidR="009839F3" w:rsidRDefault="009839F3" w:rsidP="000D0E11">
            <w:pPr>
              <w:rPr>
                <w:rFonts w:ascii="Tahoma" w:hAnsi="Tahoma" w:cs="Tahoma"/>
              </w:rPr>
            </w:pPr>
          </w:p>
          <w:p w14:paraId="1FF46C83" w14:textId="72D26BD6" w:rsidR="00707D51" w:rsidRPr="00B502DD" w:rsidRDefault="00276A3B" w:rsidP="000D0E11">
            <w:pPr>
              <w:rPr>
                <w:rFonts w:ascii="Tahoma" w:hAnsi="Tahoma" w:cs="Tahoma"/>
              </w:rPr>
            </w:pPr>
            <w:r>
              <w:rPr>
                <w:rFonts w:ascii="Tahoma" w:hAnsi="Tahoma" w:cs="Tahoma"/>
              </w:rPr>
              <w:t>7</w:t>
            </w:r>
            <w:r w:rsidR="00050820">
              <w:rPr>
                <w:rFonts w:ascii="Tahoma" w:hAnsi="Tahoma" w:cs="Tahoma"/>
              </w:rPr>
              <w:t>5</w:t>
            </w:r>
            <w:r w:rsidR="00707D51" w:rsidRPr="00B502DD">
              <w:rPr>
                <w:rFonts w:ascii="Tahoma" w:hAnsi="Tahoma" w:cs="Tahoma"/>
              </w:rPr>
              <w:t xml:space="preserve"> Punkte: </w:t>
            </w:r>
            <w:r w:rsidR="00707D51" w:rsidRPr="00B502DD">
              <w:rPr>
                <w:rFonts w:ascii="Tahoma" w:hAnsi="Tahoma" w:cs="Tahoma"/>
              </w:rPr>
              <w:tab/>
            </w:r>
            <w:r w:rsidR="00707D51" w:rsidRPr="00B502DD">
              <w:rPr>
                <w:rFonts w:ascii="Tahoma" w:hAnsi="Tahoma" w:cs="Tahoma"/>
              </w:rPr>
              <w:br/>
              <w:t>Die Gesamtheit der Anforderungen wird gut erfüllt, Probleme und Herausforderungen werden weitestgehend zutreffend benannt und vermieden bzw. gelöst, die Darstellung der Vorgehensweise lässt auf eine ordnungsgemäße Aufgabenerfüllung schließen.</w:t>
            </w:r>
          </w:p>
          <w:p w14:paraId="64963B15" w14:textId="77777777" w:rsidR="009839F3" w:rsidRDefault="009839F3" w:rsidP="000D0E11">
            <w:pPr>
              <w:rPr>
                <w:rFonts w:ascii="Tahoma" w:hAnsi="Tahoma" w:cs="Tahoma"/>
              </w:rPr>
            </w:pPr>
          </w:p>
          <w:p w14:paraId="7EF39FE6" w14:textId="3DA06EAF" w:rsidR="00707D51" w:rsidRPr="00B502DD" w:rsidRDefault="00050820" w:rsidP="000D0E11">
            <w:pPr>
              <w:rPr>
                <w:rFonts w:ascii="Tahoma" w:hAnsi="Tahoma" w:cs="Tahoma"/>
              </w:rPr>
            </w:pPr>
            <w:r>
              <w:rPr>
                <w:rFonts w:ascii="Tahoma" w:hAnsi="Tahoma" w:cs="Tahoma"/>
              </w:rPr>
              <w:t>50</w:t>
            </w:r>
            <w:r w:rsidR="00707D51" w:rsidRPr="00B502DD">
              <w:rPr>
                <w:rFonts w:ascii="Tahoma" w:hAnsi="Tahoma" w:cs="Tahoma"/>
              </w:rPr>
              <w:t xml:space="preserve"> Punkte: </w:t>
            </w:r>
            <w:r w:rsidR="00707D51" w:rsidRPr="00B502DD">
              <w:rPr>
                <w:rFonts w:ascii="Tahoma" w:hAnsi="Tahoma" w:cs="Tahoma"/>
              </w:rPr>
              <w:tab/>
            </w:r>
            <w:r w:rsidR="00707D51" w:rsidRPr="00B502DD">
              <w:rPr>
                <w:rFonts w:ascii="Tahoma" w:hAnsi="Tahoma" w:cs="Tahoma"/>
              </w:rPr>
              <w:br/>
              <w:t>Die Gesamtheit der Anforderungen wird in weiten Teilen zufriedenstellend, den spezifischen Anforderungen angemessen, erfüllt, Probleme und Herausforderungen werden in weiten Teilen zutreffend benannt und vermieden bzw. gelöst, die Darstellung der Vorgehensweise lässt auf eine gerade noch ordnungsgemäße Aufgabenerfüllung schließen.</w:t>
            </w:r>
          </w:p>
          <w:p w14:paraId="3B4860DE" w14:textId="77777777" w:rsidR="009839F3" w:rsidRDefault="009839F3" w:rsidP="000D0E11">
            <w:pPr>
              <w:rPr>
                <w:rFonts w:ascii="Tahoma" w:hAnsi="Tahoma" w:cs="Tahoma"/>
              </w:rPr>
            </w:pPr>
          </w:p>
          <w:p w14:paraId="634A313D" w14:textId="2D59B7C2" w:rsidR="00707D51" w:rsidRPr="00B502DD" w:rsidRDefault="00050820" w:rsidP="000D0E11">
            <w:pPr>
              <w:rPr>
                <w:rFonts w:ascii="Tahoma" w:hAnsi="Tahoma" w:cs="Tahoma"/>
              </w:rPr>
            </w:pPr>
            <w:r>
              <w:rPr>
                <w:rFonts w:ascii="Tahoma" w:hAnsi="Tahoma" w:cs="Tahoma"/>
              </w:rPr>
              <w:t>25</w:t>
            </w:r>
            <w:r w:rsidR="00707D51" w:rsidRPr="00B502DD">
              <w:rPr>
                <w:rFonts w:ascii="Tahoma" w:hAnsi="Tahoma" w:cs="Tahoma"/>
              </w:rPr>
              <w:t xml:space="preserve"> Punkte:</w:t>
            </w:r>
            <w:r w:rsidR="00707D51" w:rsidRPr="00B502DD">
              <w:rPr>
                <w:rFonts w:ascii="Tahoma" w:hAnsi="Tahoma" w:cs="Tahoma"/>
              </w:rPr>
              <w:tab/>
            </w:r>
            <w:r w:rsidR="00707D51" w:rsidRPr="00B502DD">
              <w:rPr>
                <w:rFonts w:ascii="Tahoma" w:hAnsi="Tahoma" w:cs="Tahoma"/>
              </w:rPr>
              <w:br/>
              <w:t xml:space="preserve">Die Gesamtheit der Anforderungen wird nur ausreichend erfüllt, Probleme und Herausforderungen werden nur teilweise benannt und vermieden bzw. gelöst, die Darstellung der Vorgehensweise lässt auf eine nicht </w:t>
            </w:r>
            <w:r w:rsidR="00ED30D1">
              <w:rPr>
                <w:rFonts w:ascii="Tahoma" w:hAnsi="Tahoma" w:cs="Tahoma"/>
              </w:rPr>
              <w:t xml:space="preserve">in jeder Hinsicht </w:t>
            </w:r>
            <w:r w:rsidR="00707D51" w:rsidRPr="00B502DD">
              <w:rPr>
                <w:rFonts w:ascii="Tahoma" w:hAnsi="Tahoma" w:cs="Tahoma"/>
              </w:rPr>
              <w:t>ordnungsgemäße Aufgabenerfüllung schließen.</w:t>
            </w:r>
          </w:p>
          <w:p w14:paraId="6AA979E1" w14:textId="77777777" w:rsidR="009839F3" w:rsidRDefault="009839F3" w:rsidP="000D0E11">
            <w:pPr>
              <w:rPr>
                <w:rFonts w:ascii="Tahoma" w:hAnsi="Tahoma" w:cs="Tahoma"/>
              </w:rPr>
            </w:pPr>
          </w:p>
          <w:p w14:paraId="304FE693" w14:textId="62B8E802" w:rsidR="00707D51" w:rsidRDefault="00CE46C0" w:rsidP="000D0E11">
            <w:pPr>
              <w:rPr>
                <w:rFonts w:ascii="Tahoma" w:hAnsi="Tahoma" w:cs="Tahoma"/>
              </w:rPr>
            </w:pPr>
            <w:r>
              <w:rPr>
                <w:rFonts w:ascii="Tahoma" w:hAnsi="Tahoma" w:cs="Tahoma"/>
              </w:rPr>
              <w:t xml:space="preserve">0 </w:t>
            </w:r>
            <w:r w:rsidR="00707D51" w:rsidRPr="00B502DD">
              <w:rPr>
                <w:rFonts w:ascii="Tahoma" w:hAnsi="Tahoma" w:cs="Tahoma"/>
              </w:rPr>
              <w:t>Punkt</w:t>
            </w:r>
            <w:r w:rsidR="00B02847">
              <w:rPr>
                <w:rFonts w:ascii="Tahoma" w:hAnsi="Tahoma" w:cs="Tahoma"/>
              </w:rPr>
              <w:t>e</w:t>
            </w:r>
            <w:r w:rsidR="00707D51" w:rsidRPr="00B502DD">
              <w:rPr>
                <w:rFonts w:ascii="Tahoma" w:hAnsi="Tahoma" w:cs="Tahoma"/>
              </w:rPr>
              <w:t>:</w:t>
            </w:r>
            <w:r w:rsidR="00707D51" w:rsidRPr="00B502DD">
              <w:rPr>
                <w:rFonts w:ascii="Tahoma" w:hAnsi="Tahoma" w:cs="Tahoma"/>
              </w:rPr>
              <w:tab/>
            </w:r>
            <w:r w:rsidR="00707D51" w:rsidRPr="00B502DD">
              <w:rPr>
                <w:rFonts w:ascii="Tahoma" w:hAnsi="Tahoma" w:cs="Tahoma"/>
              </w:rPr>
              <w:br/>
              <w:t>Die Gesamtheit der Anforderungen wird nicht erfüllt, Probleme und Herausforderungen werden nicht oder unzutreffend benannt und nicht vermieden bzw. gelöst, die Darstellung der Vorgehensweise lässt auf eine mangelhafte Aufgabenerfüllung schließen.</w:t>
            </w:r>
          </w:p>
          <w:p w14:paraId="5E0F1453" w14:textId="77777777" w:rsidR="007357D0" w:rsidRPr="00B502DD" w:rsidRDefault="007357D0" w:rsidP="000D0E11">
            <w:pPr>
              <w:rPr>
                <w:rFonts w:ascii="Tahoma" w:hAnsi="Tahoma" w:cs="Tahoma"/>
              </w:rPr>
            </w:pPr>
          </w:p>
          <w:p w14:paraId="0ABFB603" w14:textId="77777777" w:rsidR="002E1134" w:rsidRPr="007C2F9E" w:rsidRDefault="002E1134" w:rsidP="002E1134">
            <w:pPr>
              <w:rPr>
                <w:rFonts w:ascii="Tahoma" w:hAnsi="Tahoma" w:cs="Tahoma"/>
                <w:b/>
                <w:bCs/>
              </w:rPr>
            </w:pPr>
            <w:r w:rsidRPr="007C2F9E">
              <w:rPr>
                <w:rFonts w:ascii="Tahoma" w:hAnsi="Tahoma" w:cs="Tahoma"/>
                <w:b/>
                <w:bCs/>
              </w:rPr>
              <w:t xml:space="preserve">Bieter, die in einem der oben genannten </w:t>
            </w:r>
            <w:r>
              <w:rPr>
                <w:rFonts w:ascii="Tahoma" w:hAnsi="Tahoma" w:cs="Tahoma"/>
                <w:b/>
                <w:bCs/>
              </w:rPr>
              <w:t>Konzepte</w:t>
            </w:r>
            <w:r w:rsidRPr="007C2F9E">
              <w:rPr>
                <w:rFonts w:ascii="Tahoma" w:hAnsi="Tahoma" w:cs="Tahoma"/>
                <w:b/>
                <w:bCs/>
              </w:rPr>
              <w:t xml:space="preserve"> lediglich 0 Bewertungspunkte erhalten, werden mit ihrem Angebot vom Vergabeverfahren ausgeschlossen.</w:t>
            </w:r>
          </w:p>
          <w:p w14:paraId="77B655F2" w14:textId="77777777" w:rsidR="002E1134" w:rsidRDefault="002E1134" w:rsidP="002E1134">
            <w:pPr>
              <w:rPr>
                <w:rFonts w:ascii="Tahoma" w:hAnsi="Tahoma" w:cs="Tahoma"/>
              </w:rPr>
            </w:pPr>
          </w:p>
          <w:p w14:paraId="290C2259" w14:textId="487A63E7" w:rsidR="002E1134" w:rsidRDefault="002E1134" w:rsidP="002E1134">
            <w:pPr>
              <w:rPr>
                <w:rFonts w:ascii="Tahoma" w:hAnsi="Tahoma" w:cs="Tahoma"/>
              </w:rPr>
            </w:pPr>
            <w:r w:rsidRPr="00B502DD">
              <w:rPr>
                <w:rFonts w:ascii="Tahoma" w:hAnsi="Tahoma" w:cs="Tahoma"/>
              </w:rPr>
              <w:t>Die Konzeptpunkte aus den einzelnen, in Ziff</w:t>
            </w:r>
            <w:r>
              <w:rPr>
                <w:rFonts w:ascii="Tahoma" w:hAnsi="Tahoma" w:cs="Tahoma"/>
              </w:rPr>
              <w:t>er 2</w:t>
            </w:r>
            <w:r w:rsidR="008A53E8">
              <w:rPr>
                <w:rFonts w:ascii="Tahoma" w:hAnsi="Tahoma" w:cs="Tahoma"/>
              </w:rPr>
              <w:t>1</w:t>
            </w:r>
            <w:r>
              <w:rPr>
                <w:rFonts w:ascii="Tahoma" w:hAnsi="Tahoma" w:cs="Tahoma"/>
              </w:rPr>
              <w:t>.3., 2</w:t>
            </w:r>
            <w:r w:rsidR="008A53E8">
              <w:rPr>
                <w:rFonts w:ascii="Tahoma" w:hAnsi="Tahoma" w:cs="Tahoma"/>
              </w:rPr>
              <w:t>1</w:t>
            </w:r>
            <w:r>
              <w:rPr>
                <w:rFonts w:ascii="Tahoma" w:hAnsi="Tahoma" w:cs="Tahoma"/>
              </w:rPr>
              <w:t>.4., 2</w:t>
            </w:r>
            <w:r w:rsidR="008A53E8">
              <w:rPr>
                <w:rFonts w:ascii="Tahoma" w:hAnsi="Tahoma" w:cs="Tahoma"/>
              </w:rPr>
              <w:t>1</w:t>
            </w:r>
            <w:r>
              <w:rPr>
                <w:rFonts w:ascii="Tahoma" w:hAnsi="Tahoma" w:cs="Tahoma"/>
              </w:rPr>
              <w:t>.5. und 2</w:t>
            </w:r>
            <w:r w:rsidR="008A53E8">
              <w:rPr>
                <w:rFonts w:ascii="Tahoma" w:hAnsi="Tahoma" w:cs="Tahoma"/>
              </w:rPr>
              <w:t>1</w:t>
            </w:r>
            <w:r>
              <w:rPr>
                <w:rFonts w:ascii="Tahoma" w:hAnsi="Tahoma" w:cs="Tahoma"/>
              </w:rPr>
              <w:t xml:space="preserve">.6. </w:t>
            </w:r>
            <w:r w:rsidRPr="00B502DD">
              <w:rPr>
                <w:rFonts w:ascii="Tahoma" w:hAnsi="Tahoma" w:cs="Tahoma"/>
              </w:rPr>
              <w:t xml:space="preserve">genannten Unterkriterien werden </w:t>
            </w:r>
            <w:r>
              <w:rPr>
                <w:rFonts w:ascii="Tahoma" w:hAnsi="Tahoma" w:cs="Tahoma"/>
              </w:rPr>
              <w:t xml:space="preserve">mit dem jeweils vorgesehenen Faktor gewichtet und anschließend </w:t>
            </w:r>
            <w:r w:rsidRPr="00B502DD">
              <w:rPr>
                <w:rFonts w:ascii="Tahoma" w:hAnsi="Tahoma" w:cs="Tahoma"/>
              </w:rPr>
              <w:t xml:space="preserve">addiert. </w:t>
            </w:r>
          </w:p>
          <w:p w14:paraId="3D4F1193" w14:textId="77777777" w:rsidR="00707D51" w:rsidRPr="00EA6DC1" w:rsidRDefault="00707D51" w:rsidP="000D0E11">
            <w:pPr>
              <w:pStyle w:val="Textkrper"/>
              <w:rPr>
                <w:rFonts w:ascii="Tahoma" w:hAnsi="Tahoma" w:cs="Tahoma"/>
              </w:rPr>
            </w:pPr>
          </w:p>
        </w:tc>
      </w:tr>
      <w:tr w:rsidR="00946C97" w:rsidRPr="00492771" w14:paraId="3AB4D13F" w14:textId="77777777" w:rsidTr="000D0E11">
        <w:trPr>
          <w:trHeight w:val="7373"/>
        </w:trPr>
        <w:tc>
          <w:tcPr>
            <w:tcW w:w="1846" w:type="dxa"/>
            <w:tcBorders>
              <w:top w:val="single" w:sz="4" w:space="0" w:color="auto"/>
              <w:left w:val="single" w:sz="4" w:space="0" w:color="auto"/>
              <w:bottom w:val="single" w:sz="4" w:space="0" w:color="auto"/>
              <w:right w:val="single" w:sz="4" w:space="0" w:color="auto"/>
            </w:tcBorders>
          </w:tcPr>
          <w:p w14:paraId="56A9681B" w14:textId="77777777" w:rsidR="00946C97" w:rsidRPr="006E49F7" w:rsidRDefault="00946C97" w:rsidP="00946C97">
            <w:pPr>
              <w:overflowPunct/>
              <w:autoSpaceDE/>
              <w:autoSpaceDN/>
              <w:adjustRightInd/>
              <w:textAlignment w:val="auto"/>
              <w:rPr>
                <w:rFonts w:ascii="Tahoma" w:hAnsi="Tahoma" w:cs="Tahoma"/>
                <w:bCs/>
              </w:rPr>
            </w:pPr>
          </w:p>
          <w:p w14:paraId="3C0BC507" w14:textId="77777777" w:rsidR="00946C97" w:rsidRPr="006E49F7" w:rsidRDefault="00946C97" w:rsidP="00946C97">
            <w:pPr>
              <w:overflowPunct/>
              <w:autoSpaceDE/>
              <w:autoSpaceDN/>
              <w:adjustRightInd/>
              <w:textAlignment w:val="auto"/>
              <w:rPr>
                <w:rFonts w:ascii="Tahoma" w:hAnsi="Tahoma" w:cs="Tahoma"/>
                <w:bCs/>
              </w:rPr>
            </w:pPr>
            <w:r>
              <w:rPr>
                <w:rFonts w:ascii="Tahoma" w:hAnsi="Tahoma" w:cs="Tahoma"/>
                <w:bCs/>
              </w:rPr>
              <w:t>Bemusterung</w:t>
            </w:r>
          </w:p>
        </w:tc>
        <w:tc>
          <w:tcPr>
            <w:tcW w:w="993" w:type="dxa"/>
            <w:tcBorders>
              <w:top w:val="single" w:sz="4" w:space="0" w:color="auto"/>
              <w:left w:val="nil"/>
              <w:bottom w:val="single" w:sz="4" w:space="0" w:color="auto"/>
              <w:right w:val="single" w:sz="4" w:space="0" w:color="auto"/>
            </w:tcBorders>
          </w:tcPr>
          <w:p w14:paraId="2A9262A1" w14:textId="77777777" w:rsidR="00946C97" w:rsidRPr="006E49F7" w:rsidRDefault="00946C97" w:rsidP="00946C97">
            <w:pPr>
              <w:overflowPunct/>
              <w:autoSpaceDE/>
              <w:autoSpaceDN/>
              <w:adjustRightInd/>
              <w:jc w:val="center"/>
              <w:textAlignment w:val="auto"/>
              <w:rPr>
                <w:rFonts w:ascii="Tahoma" w:hAnsi="Tahoma" w:cs="Tahoma"/>
                <w:bCs/>
              </w:rPr>
            </w:pPr>
          </w:p>
          <w:p w14:paraId="4CDE8019" w14:textId="3BFC22B6" w:rsidR="00946C97" w:rsidRPr="006E49F7" w:rsidRDefault="00946C97" w:rsidP="00946C97">
            <w:pPr>
              <w:overflowPunct/>
              <w:autoSpaceDE/>
              <w:autoSpaceDN/>
              <w:adjustRightInd/>
              <w:jc w:val="center"/>
              <w:textAlignment w:val="auto"/>
              <w:rPr>
                <w:rFonts w:ascii="Tahoma" w:hAnsi="Tahoma" w:cs="Tahoma"/>
                <w:bCs/>
              </w:rPr>
            </w:pPr>
            <w:r w:rsidRPr="001F66E1">
              <w:rPr>
                <w:rFonts w:ascii="Tahoma" w:hAnsi="Tahoma" w:cs="Tahoma"/>
                <w:b/>
                <w:color w:val="0070C0"/>
              </w:rPr>
              <w:t>10%</w:t>
            </w:r>
          </w:p>
        </w:tc>
        <w:tc>
          <w:tcPr>
            <w:tcW w:w="708" w:type="dxa"/>
            <w:tcBorders>
              <w:top w:val="single" w:sz="4" w:space="0" w:color="auto"/>
              <w:left w:val="nil"/>
              <w:bottom w:val="single" w:sz="4" w:space="0" w:color="auto"/>
              <w:right w:val="single" w:sz="4" w:space="0" w:color="auto"/>
            </w:tcBorders>
          </w:tcPr>
          <w:p w14:paraId="0EE50F1C"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0481585A"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r w:rsidRPr="006E49F7">
              <w:rPr>
                <w:rFonts w:ascii="Tahoma" w:hAnsi="Tahoma" w:cs="Tahoma"/>
                <w:bCs/>
              </w:rPr>
              <w:t>100</w:t>
            </w:r>
          </w:p>
          <w:p w14:paraId="71272A7E"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06960DA7"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4596661B"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35D7FA9E"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39B64CF3"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21B2E00B"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6649D0B3"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38D8408A"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5B30BBFB"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77A881D1"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168935E0"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28E48B19"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62B904D0"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6EFA8B62"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1CC2170E"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5CFB2FA7"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2B600305"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1D609921"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p w14:paraId="1DDF5750" w14:textId="77777777" w:rsidR="00946C97" w:rsidRPr="006E49F7" w:rsidRDefault="00946C97" w:rsidP="00946C97">
            <w:pPr>
              <w:overflowPunct/>
              <w:autoSpaceDE/>
              <w:autoSpaceDN/>
              <w:adjustRightInd/>
              <w:jc w:val="center"/>
              <w:textAlignment w:val="auto"/>
              <w:rPr>
                <w:rFonts w:ascii="Tahoma" w:hAnsi="Tahoma" w:cs="Tahoma"/>
                <w:bCs/>
              </w:rPr>
            </w:pPr>
          </w:p>
        </w:tc>
        <w:tc>
          <w:tcPr>
            <w:tcW w:w="6234" w:type="dxa"/>
            <w:tcBorders>
              <w:top w:val="single" w:sz="4" w:space="0" w:color="auto"/>
              <w:left w:val="nil"/>
              <w:bottom w:val="single" w:sz="4" w:space="0" w:color="auto"/>
              <w:right w:val="single" w:sz="4" w:space="0" w:color="auto"/>
            </w:tcBorders>
          </w:tcPr>
          <w:p w14:paraId="0EE8411F" w14:textId="77777777" w:rsidR="00946C97" w:rsidRPr="00B502DD" w:rsidRDefault="00946C97" w:rsidP="00946C97">
            <w:pPr>
              <w:rPr>
                <w:rFonts w:ascii="Tahoma" w:hAnsi="Tahoma" w:cs="Tahoma"/>
                <w:u w:val="single"/>
              </w:rPr>
            </w:pPr>
          </w:p>
          <w:p w14:paraId="7F16F728" w14:textId="2A34D823" w:rsidR="00946C97" w:rsidRDefault="00946C97" w:rsidP="00946C97">
            <w:pPr>
              <w:rPr>
                <w:rFonts w:ascii="Tahoma" w:hAnsi="Tahoma" w:cs="Tahoma"/>
              </w:rPr>
            </w:pPr>
            <w:r w:rsidRPr="00B502DD">
              <w:rPr>
                <w:rFonts w:ascii="Tahoma" w:hAnsi="Tahoma" w:cs="Tahoma"/>
              </w:rPr>
              <w:t xml:space="preserve">Die Bewertung der </w:t>
            </w:r>
            <w:r w:rsidRPr="00B502DD">
              <w:rPr>
                <w:rFonts w:ascii="Tahoma" w:hAnsi="Tahoma" w:cs="Tahoma"/>
                <w:b/>
                <w:u w:val="single"/>
              </w:rPr>
              <w:t>Bemusterung</w:t>
            </w:r>
            <w:r w:rsidRPr="00B502DD">
              <w:rPr>
                <w:rFonts w:ascii="Tahoma" w:hAnsi="Tahoma" w:cs="Tahoma"/>
              </w:rPr>
              <w:t xml:space="preserve"> bzw. der übersandten Musterartikel wird durch eine Fachgruppe des Auftraggebers unter einheitlichen Bedingungen und unter Ansetzung einheitlicher Bewertungsmaßstäbe für sämtliche Angebote durchgeführt</w:t>
            </w:r>
            <w:r>
              <w:rPr>
                <w:rFonts w:ascii="Tahoma" w:hAnsi="Tahoma" w:cs="Tahoma"/>
              </w:rPr>
              <w:t xml:space="preserve"> (vgl. Informationen zum Verfahren Ziffer 2</w:t>
            </w:r>
            <w:r w:rsidR="008A53E8">
              <w:rPr>
                <w:rFonts w:ascii="Tahoma" w:hAnsi="Tahoma" w:cs="Tahoma"/>
              </w:rPr>
              <w:t>1</w:t>
            </w:r>
            <w:r>
              <w:rPr>
                <w:rFonts w:ascii="Tahoma" w:hAnsi="Tahoma" w:cs="Tahoma"/>
              </w:rPr>
              <w:t>.7)</w:t>
            </w:r>
            <w:r w:rsidRPr="00B502DD">
              <w:rPr>
                <w:rFonts w:ascii="Tahoma" w:hAnsi="Tahoma" w:cs="Tahoma"/>
              </w:rPr>
              <w:t xml:space="preserve">. Die Fachgruppe bewertet die eingesandten Muster nach den in </w:t>
            </w:r>
            <w:r w:rsidRPr="00186F74">
              <w:rPr>
                <w:rFonts w:ascii="Tahoma" w:hAnsi="Tahoma" w:cs="Tahoma"/>
                <w:b/>
                <w:bCs/>
              </w:rPr>
              <w:t>Anlage Bewertungsmatrix-Bemusterung</w:t>
            </w:r>
            <w:r>
              <w:rPr>
                <w:rFonts w:ascii="Tahoma" w:hAnsi="Tahoma" w:cs="Tahoma"/>
                <w:b/>
                <w:bCs/>
              </w:rPr>
              <w:t xml:space="preserve"> </w:t>
            </w:r>
            <w:r w:rsidRPr="00B502DD">
              <w:rPr>
                <w:rFonts w:ascii="Tahoma" w:hAnsi="Tahoma" w:cs="Tahoma"/>
              </w:rPr>
              <w:t>aufgeführten Einzelkriterien</w:t>
            </w:r>
            <w:r>
              <w:rPr>
                <w:rFonts w:ascii="Tahoma" w:hAnsi="Tahoma" w:cs="Tahoma"/>
              </w:rPr>
              <w:t>.</w:t>
            </w:r>
            <w:r w:rsidRPr="00B502DD">
              <w:rPr>
                <w:rFonts w:ascii="Tahoma" w:hAnsi="Tahoma" w:cs="Tahoma"/>
              </w:rPr>
              <w:t xml:space="preserve"> </w:t>
            </w:r>
          </w:p>
          <w:p w14:paraId="2F14C2E0" w14:textId="77777777" w:rsidR="00946C97" w:rsidRPr="00B502DD" w:rsidRDefault="00946C97" w:rsidP="00946C97">
            <w:pPr>
              <w:rPr>
                <w:rFonts w:ascii="Tahoma" w:hAnsi="Tahoma" w:cs="Tahoma"/>
              </w:rPr>
            </w:pPr>
          </w:p>
          <w:p w14:paraId="4A84E344" w14:textId="77777777" w:rsidR="00946C97" w:rsidRPr="00B502DD" w:rsidRDefault="00946C97" w:rsidP="00946C97">
            <w:pPr>
              <w:rPr>
                <w:rFonts w:ascii="Tahoma" w:hAnsi="Tahoma" w:cs="Tahoma"/>
              </w:rPr>
            </w:pPr>
            <w:r>
              <w:rPr>
                <w:rFonts w:ascii="Tahoma" w:hAnsi="Tahoma" w:cs="Tahoma"/>
              </w:rPr>
              <w:t>100</w:t>
            </w:r>
            <w:r w:rsidRPr="00B502DD">
              <w:rPr>
                <w:rFonts w:ascii="Tahoma" w:hAnsi="Tahoma" w:cs="Tahoma"/>
              </w:rPr>
              <w:t xml:space="preserve"> Punkte: sehr gute Erfüllung des einzelnen Kriteriums</w:t>
            </w:r>
          </w:p>
          <w:p w14:paraId="670F8403" w14:textId="587197E8" w:rsidR="00946C97" w:rsidRPr="00B502DD" w:rsidRDefault="00946C97" w:rsidP="00946C97">
            <w:pPr>
              <w:rPr>
                <w:rFonts w:ascii="Tahoma" w:hAnsi="Tahoma" w:cs="Tahoma"/>
              </w:rPr>
            </w:pPr>
            <w:r>
              <w:rPr>
                <w:rFonts w:ascii="Tahoma" w:hAnsi="Tahoma" w:cs="Tahoma"/>
              </w:rPr>
              <w:t>7</w:t>
            </w:r>
            <w:r w:rsidR="00781433">
              <w:rPr>
                <w:rFonts w:ascii="Tahoma" w:hAnsi="Tahoma" w:cs="Tahoma"/>
              </w:rPr>
              <w:t>5</w:t>
            </w:r>
            <w:r w:rsidRPr="00B502DD">
              <w:rPr>
                <w:rFonts w:ascii="Tahoma" w:hAnsi="Tahoma" w:cs="Tahoma"/>
              </w:rPr>
              <w:t xml:space="preserve"> Punkte: gute Erfüllung des einzelnen Kriteriums</w:t>
            </w:r>
          </w:p>
          <w:p w14:paraId="59485EE6" w14:textId="079B5C7A" w:rsidR="00946C97" w:rsidRPr="00B502DD" w:rsidRDefault="00781433" w:rsidP="00946C97">
            <w:pPr>
              <w:rPr>
                <w:rFonts w:ascii="Tahoma" w:hAnsi="Tahoma" w:cs="Tahoma"/>
              </w:rPr>
            </w:pPr>
            <w:r>
              <w:rPr>
                <w:rFonts w:ascii="Tahoma" w:hAnsi="Tahoma" w:cs="Tahoma"/>
              </w:rPr>
              <w:t>5</w:t>
            </w:r>
            <w:r w:rsidR="00946C97">
              <w:rPr>
                <w:rFonts w:ascii="Tahoma" w:hAnsi="Tahoma" w:cs="Tahoma"/>
              </w:rPr>
              <w:t>0</w:t>
            </w:r>
            <w:r w:rsidR="00946C97" w:rsidRPr="00B502DD">
              <w:rPr>
                <w:rFonts w:ascii="Tahoma" w:hAnsi="Tahoma" w:cs="Tahoma"/>
              </w:rPr>
              <w:t xml:space="preserve"> Punkte: befriedigende Erfüllung des einzelnen Kriteriums</w:t>
            </w:r>
          </w:p>
          <w:p w14:paraId="486D8867" w14:textId="24D46A81" w:rsidR="00946C97" w:rsidRPr="00B502DD" w:rsidRDefault="00781433" w:rsidP="00946C97">
            <w:pPr>
              <w:rPr>
                <w:rFonts w:ascii="Tahoma" w:hAnsi="Tahoma" w:cs="Tahoma"/>
              </w:rPr>
            </w:pPr>
            <w:r>
              <w:rPr>
                <w:rFonts w:ascii="Tahoma" w:hAnsi="Tahoma" w:cs="Tahoma"/>
              </w:rPr>
              <w:t>25</w:t>
            </w:r>
            <w:r w:rsidR="00946C97" w:rsidRPr="00B502DD">
              <w:rPr>
                <w:rFonts w:ascii="Tahoma" w:hAnsi="Tahoma" w:cs="Tahoma"/>
              </w:rPr>
              <w:t xml:space="preserve"> Punkte: ausreichende Erfüllung des einzelnen Kriteriums</w:t>
            </w:r>
          </w:p>
          <w:p w14:paraId="2D16B202" w14:textId="77777777" w:rsidR="00946C97" w:rsidRPr="00B502DD" w:rsidRDefault="00946C97" w:rsidP="00946C97">
            <w:pPr>
              <w:rPr>
                <w:rFonts w:ascii="Tahoma" w:hAnsi="Tahoma" w:cs="Tahoma"/>
              </w:rPr>
            </w:pPr>
            <w:r>
              <w:rPr>
                <w:rFonts w:ascii="Tahoma" w:hAnsi="Tahoma" w:cs="Tahoma"/>
              </w:rPr>
              <w:t>0</w:t>
            </w:r>
            <w:r w:rsidRPr="00B502DD">
              <w:rPr>
                <w:rFonts w:ascii="Tahoma" w:hAnsi="Tahoma" w:cs="Tahoma"/>
              </w:rPr>
              <w:t xml:space="preserve"> Punkt</w:t>
            </w:r>
            <w:r>
              <w:rPr>
                <w:rFonts w:ascii="Tahoma" w:hAnsi="Tahoma" w:cs="Tahoma"/>
              </w:rPr>
              <w:t>e</w:t>
            </w:r>
            <w:r w:rsidRPr="00B502DD">
              <w:rPr>
                <w:rFonts w:ascii="Tahoma" w:hAnsi="Tahoma" w:cs="Tahoma"/>
              </w:rPr>
              <w:t>: ungenügende Erfüllung des einzelnen Kriteriums</w:t>
            </w:r>
          </w:p>
          <w:p w14:paraId="5AB7C15B" w14:textId="77777777" w:rsidR="00946C97" w:rsidRDefault="00946C97" w:rsidP="00946C97">
            <w:pPr>
              <w:rPr>
                <w:rFonts w:ascii="Tahoma" w:hAnsi="Tahoma" w:cs="Tahoma"/>
              </w:rPr>
            </w:pPr>
          </w:p>
          <w:p w14:paraId="5681969A" w14:textId="3DCB687B" w:rsidR="00946C97" w:rsidRPr="007C2F9E" w:rsidRDefault="00946C97" w:rsidP="00946C97">
            <w:pPr>
              <w:rPr>
                <w:rFonts w:ascii="Tahoma" w:hAnsi="Tahoma" w:cs="Tahoma"/>
                <w:b/>
                <w:bCs/>
              </w:rPr>
            </w:pPr>
            <w:r w:rsidRPr="007C2F9E">
              <w:rPr>
                <w:rFonts w:ascii="Tahoma" w:hAnsi="Tahoma" w:cs="Tahoma"/>
                <w:b/>
                <w:bCs/>
              </w:rPr>
              <w:t xml:space="preserve">Bieter, </w:t>
            </w:r>
            <w:r w:rsidR="002067BA">
              <w:rPr>
                <w:rFonts w:ascii="Tahoma" w:hAnsi="Tahoma" w:cs="Tahoma"/>
                <w:b/>
                <w:bCs/>
              </w:rPr>
              <w:t xml:space="preserve">die </w:t>
            </w:r>
            <w:r w:rsidR="005B16A9">
              <w:rPr>
                <w:rFonts w:ascii="Tahoma" w:hAnsi="Tahoma" w:cs="Tahoma"/>
                <w:b/>
                <w:bCs/>
              </w:rPr>
              <w:t>i</w:t>
            </w:r>
            <w:r w:rsidR="00AF6E76" w:rsidRPr="00023C64">
              <w:rPr>
                <w:rFonts w:ascii="Tahoma" w:hAnsi="Tahoma" w:cs="Tahoma"/>
                <w:b/>
                <w:bCs/>
              </w:rPr>
              <w:t>n einem Bewertungskriterium für einen Musterartike</w:t>
            </w:r>
            <w:r w:rsidR="005B16A9">
              <w:rPr>
                <w:rFonts w:ascii="Tahoma" w:hAnsi="Tahoma" w:cs="Tahoma"/>
                <w:b/>
                <w:bCs/>
              </w:rPr>
              <w:t xml:space="preserve">l </w:t>
            </w:r>
            <w:r w:rsidRPr="007C2F9E">
              <w:rPr>
                <w:rFonts w:ascii="Tahoma" w:hAnsi="Tahoma" w:cs="Tahoma"/>
                <w:b/>
                <w:bCs/>
              </w:rPr>
              <w:t>lediglich 0 Bewertungspunkte erhalten, werden mit ihrem Angebot vom Vergabeverfahren ausgeschlossen.</w:t>
            </w:r>
          </w:p>
          <w:p w14:paraId="447B63EB" w14:textId="77777777" w:rsidR="00946C97" w:rsidRDefault="00946C97" w:rsidP="00946C97">
            <w:pPr>
              <w:rPr>
                <w:rFonts w:ascii="Tahoma" w:hAnsi="Tahoma" w:cs="Tahoma"/>
              </w:rPr>
            </w:pPr>
          </w:p>
          <w:p w14:paraId="20946CD9" w14:textId="3B92750A" w:rsidR="009257D0" w:rsidRDefault="00CD67E6" w:rsidP="00946C97">
            <w:pPr>
              <w:rPr>
                <w:rFonts w:ascii="Tahoma" w:hAnsi="Tahoma" w:cs="Tahoma"/>
              </w:rPr>
            </w:pPr>
            <w:r>
              <w:rPr>
                <w:rFonts w:ascii="Tahoma" w:hAnsi="Tahoma" w:cs="Tahoma"/>
              </w:rPr>
              <w:t xml:space="preserve">Es werden </w:t>
            </w:r>
            <w:r w:rsidR="00A919CD">
              <w:rPr>
                <w:rFonts w:ascii="Tahoma" w:hAnsi="Tahoma" w:cs="Tahoma"/>
              </w:rPr>
              <w:t xml:space="preserve">sechs Artikel der Stations- und Bereichswäsche und sechs Artikel der Berufskleidung </w:t>
            </w:r>
            <w:r w:rsidR="00FC3B37">
              <w:rPr>
                <w:rFonts w:ascii="Tahoma" w:hAnsi="Tahoma" w:cs="Tahoma"/>
              </w:rPr>
              <w:t xml:space="preserve">bewertet. Jeder Artikel kann maximal 100 </w:t>
            </w:r>
            <w:r w:rsidR="000C60C8">
              <w:rPr>
                <w:rFonts w:ascii="Tahoma" w:hAnsi="Tahoma" w:cs="Tahoma"/>
              </w:rPr>
              <w:t>Bewertungs</w:t>
            </w:r>
            <w:r w:rsidR="00006CF3">
              <w:rPr>
                <w:rFonts w:ascii="Tahoma" w:hAnsi="Tahoma" w:cs="Tahoma"/>
              </w:rPr>
              <w:t>punkte erreichen.</w:t>
            </w:r>
            <w:r w:rsidR="004B37B7">
              <w:rPr>
                <w:rFonts w:ascii="Tahoma" w:hAnsi="Tahoma" w:cs="Tahoma"/>
              </w:rPr>
              <w:t xml:space="preserve"> </w:t>
            </w:r>
            <w:r w:rsidR="0007597F">
              <w:rPr>
                <w:rFonts w:ascii="Tahoma" w:hAnsi="Tahoma" w:cs="Tahoma"/>
              </w:rPr>
              <w:t xml:space="preserve">Die Summe der Bewertungspunkte </w:t>
            </w:r>
            <w:r w:rsidR="006E2CDC">
              <w:rPr>
                <w:rFonts w:ascii="Tahoma" w:hAnsi="Tahoma" w:cs="Tahoma"/>
              </w:rPr>
              <w:t>wird durch die Artikelanzahl</w:t>
            </w:r>
            <w:r w:rsidR="00401FED">
              <w:rPr>
                <w:rFonts w:ascii="Tahoma" w:hAnsi="Tahoma" w:cs="Tahoma"/>
              </w:rPr>
              <w:t xml:space="preserve"> (12)</w:t>
            </w:r>
            <w:r w:rsidR="006E2CDC">
              <w:rPr>
                <w:rFonts w:ascii="Tahoma" w:hAnsi="Tahoma" w:cs="Tahoma"/>
              </w:rPr>
              <w:t xml:space="preserve"> dividiert</w:t>
            </w:r>
            <w:r w:rsidR="007A3BEF">
              <w:rPr>
                <w:rFonts w:ascii="Tahoma" w:hAnsi="Tahoma" w:cs="Tahoma"/>
              </w:rPr>
              <w:t xml:space="preserve">, sodass </w:t>
            </w:r>
            <w:r w:rsidR="00F47E20">
              <w:rPr>
                <w:rFonts w:ascii="Tahoma" w:hAnsi="Tahoma" w:cs="Tahoma"/>
              </w:rPr>
              <w:t xml:space="preserve">im Bestfall 100 </w:t>
            </w:r>
            <w:r w:rsidR="00DC1DDA">
              <w:rPr>
                <w:rFonts w:ascii="Tahoma" w:hAnsi="Tahoma" w:cs="Tahoma"/>
              </w:rPr>
              <w:t>Punkte für die Bemusterung vergeben werden können.</w:t>
            </w:r>
          </w:p>
          <w:p w14:paraId="58C5D3CB" w14:textId="77777777" w:rsidR="001F2EE3" w:rsidRDefault="001F2EE3" w:rsidP="00946C97">
            <w:pPr>
              <w:rPr>
                <w:rFonts w:ascii="Tahoma" w:hAnsi="Tahoma" w:cs="Tahoma"/>
              </w:rPr>
            </w:pPr>
          </w:p>
          <w:p w14:paraId="4CB4FD45" w14:textId="6831C7AB" w:rsidR="00946C97" w:rsidRDefault="00946C97" w:rsidP="00946C97">
            <w:pPr>
              <w:rPr>
                <w:rFonts w:ascii="Tahoma" w:hAnsi="Tahoma" w:cs="Tahoma"/>
              </w:rPr>
            </w:pPr>
            <w:r w:rsidRPr="00B502DD">
              <w:rPr>
                <w:rFonts w:ascii="Tahoma" w:hAnsi="Tahoma" w:cs="Tahoma"/>
              </w:rPr>
              <w:t xml:space="preserve">Die </w:t>
            </w:r>
            <w:r>
              <w:rPr>
                <w:rFonts w:ascii="Tahoma" w:hAnsi="Tahoma" w:cs="Tahoma"/>
              </w:rPr>
              <w:t>Bemusterungs</w:t>
            </w:r>
            <w:r w:rsidRPr="00B502DD">
              <w:rPr>
                <w:rFonts w:ascii="Tahoma" w:hAnsi="Tahoma" w:cs="Tahoma"/>
              </w:rPr>
              <w:t xml:space="preserve">punkte werden </w:t>
            </w:r>
            <w:r>
              <w:rPr>
                <w:rFonts w:ascii="Tahoma" w:hAnsi="Tahoma" w:cs="Tahoma"/>
              </w:rPr>
              <w:t xml:space="preserve">mit dem jeweils vorgesehenen Faktor gewichtet und anschließend </w:t>
            </w:r>
            <w:r w:rsidRPr="00B502DD">
              <w:rPr>
                <w:rFonts w:ascii="Tahoma" w:hAnsi="Tahoma" w:cs="Tahoma"/>
              </w:rPr>
              <w:t xml:space="preserve">addiert. </w:t>
            </w:r>
          </w:p>
          <w:p w14:paraId="5665242B" w14:textId="77777777" w:rsidR="00946C97" w:rsidRPr="00B502DD" w:rsidRDefault="00946C97" w:rsidP="00946C97">
            <w:pPr>
              <w:rPr>
                <w:rFonts w:ascii="Tahoma" w:hAnsi="Tahoma" w:cs="Tahoma"/>
              </w:rPr>
            </w:pPr>
          </w:p>
          <w:p w14:paraId="647A1642" w14:textId="28819971" w:rsidR="00946C97" w:rsidRPr="00B502DD" w:rsidRDefault="00946C97" w:rsidP="00946C97">
            <w:pPr>
              <w:rPr>
                <w:rFonts w:ascii="Tahoma" w:hAnsi="Tahoma" w:cs="Tahoma"/>
              </w:rPr>
            </w:pPr>
          </w:p>
        </w:tc>
      </w:tr>
      <w:tr w:rsidR="00946C97" w:rsidRPr="00492771" w14:paraId="35CC6910" w14:textId="77777777" w:rsidTr="000D0E11">
        <w:trPr>
          <w:trHeight w:val="987"/>
        </w:trPr>
        <w:tc>
          <w:tcPr>
            <w:tcW w:w="1846" w:type="dxa"/>
            <w:tcBorders>
              <w:top w:val="single" w:sz="4" w:space="0" w:color="auto"/>
              <w:left w:val="single" w:sz="4" w:space="0" w:color="auto"/>
              <w:bottom w:val="single" w:sz="4" w:space="0" w:color="auto"/>
              <w:right w:val="single" w:sz="4" w:space="0" w:color="auto"/>
            </w:tcBorders>
          </w:tcPr>
          <w:p w14:paraId="45CC2D9C" w14:textId="77777777" w:rsidR="00946C97" w:rsidRDefault="00946C97" w:rsidP="00946C97">
            <w:pPr>
              <w:rPr>
                <w:rFonts w:ascii="Tahoma" w:hAnsi="Tahoma" w:cs="Tahoma"/>
              </w:rPr>
            </w:pPr>
          </w:p>
          <w:p w14:paraId="44FE9DB3" w14:textId="77777777" w:rsidR="00946C97" w:rsidRPr="00EA6DC1" w:rsidRDefault="00946C97" w:rsidP="00946C97">
            <w:pPr>
              <w:rPr>
                <w:rFonts w:ascii="Tahoma" w:hAnsi="Tahoma" w:cs="Tahoma"/>
              </w:rPr>
            </w:pPr>
            <w:r>
              <w:rPr>
                <w:rFonts w:ascii="Tahoma" w:hAnsi="Tahoma" w:cs="Tahoma"/>
              </w:rPr>
              <w:t>Gesamtbewertung</w:t>
            </w:r>
            <w:r w:rsidRPr="00EA6DC1">
              <w:rPr>
                <w:rFonts w:ascii="Tahoma" w:hAnsi="Tahoma" w:cs="Tahoma"/>
              </w:rPr>
              <w:t xml:space="preserve"> </w:t>
            </w:r>
          </w:p>
          <w:p w14:paraId="76F4C8AC" w14:textId="77777777" w:rsidR="00946C97" w:rsidRPr="006E49F7" w:rsidRDefault="00946C97" w:rsidP="00946C97">
            <w:pPr>
              <w:overflowPunct/>
              <w:autoSpaceDE/>
              <w:autoSpaceDN/>
              <w:adjustRightInd/>
              <w:textAlignment w:val="auto"/>
              <w:rPr>
                <w:rFonts w:ascii="Tahoma" w:hAnsi="Tahoma" w:cs="Tahoma"/>
                <w:bCs/>
              </w:rPr>
            </w:pPr>
          </w:p>
        </w:tc>
        <w:tc>
          <w:tcPr>
            <w:tcW w:w="993" w:type="dxa"/>
            <w:tcBorders>
              <w:top w:val="single" w:sz="4" w:space="0" w:color="auto"/>
              <w:left w:val="nil"/>
              <w:bottom w:val="single" w:sz="4" w:space="0" w:color="auto"/>
              <w:right w:val="single" w:sz="4" w:space="0" w:color="auto"/>
            </w:tcBorders>
          </w:tcPr>
          <w:p w14:paraId="27C356DC" w14:textId="77777777" w:rsidR="00946C97" w:rsidRPr="006E49F7" w:rsidRDefault="00946C97" w:rsidP="00946C97">
            <w:pPr>
              <w:overflowPunct/>
              <w:autoSpaceDE/>
              <w:autoSpaceDN/>
              <w:adjustRightInd/>
              <w:jc w:val="center"/>
              <w:textAlignment w:val="auto"/>
              <w:rPr>
                <w:rFonts w:ascii="Tahoma" w:hAnsi="Tahoma" w:cs="Tahoma"/>
                <w:bCs/>
              </w:rPr>
            </w:pPr>
          </w:p>
        </w:tc>
        <w:tc>
          <w:tcPr>
            <w:tcW w:w="708" w:type="dxa"/>
            <w:tcBorders>
              <w:top w:val="single" w:sz="4" w:space="0" w:color="auto"/>
              <w:left w:val="nil"/>
              <w:bottom w:val="single" w:sz="4" w:space="0" w:color="auto"/>
              <w:right w:val="single" w:sz="4" w:space="0" w:color="auto"/>
            </w:tcBorders>
          </w:tcPr>
          <w:p w14:paraId="0BE810D0" w14:textId="77777777" w:rsidR="00946C97" w:rsidRPr="006E49F7" w:rsidRDefault="00946C97" w:rsidP="00946C97">
            <w:pPr>
              <w:overflowPunct/>
              <w:autoSpaceDE/>
              <w:autoSpaceDN/>
              <w:adjustRightInd/>
              <w:ind w:left="-1644" w:firstLine="1644"/>
              <w:jc w:val="center"/>
              <w:textAlignment w:val="auto"/>
              <w:rPr>
                <w:rFonts w:ascii="Tahoma" w:hAnsi="Tahoma" w:cs="Tahoma"/>
                <w:bCs/>
              </w:rPr>
            </w:pPr>
          </w:p>
        </w:tc>
        <w:tc>
          <w:tcPr>
            <w:tcW w:w="6234" w:type="dxa"/>
            <w:tcBorders>
              <w:top w:val="single" w:sz="4" w:space="0" w:color="auto"/>
              <w:left w:val="nil"/>
              <w:bottom w:val="single" w:sz="4" w:space="0" w:color="auto"/>
              <w:right w:val="single" w:sz="4" w:space="0" w:color="auto"/>
            </w:tcBorders>
          </w:tcPr>
          <w:p w14:paraId="60D9BBB3" w14:textId="77777777" w:rsidR="00946C97" w:rsidRPr="00EA6DC1" w:rsidRDefault="00946C97" w:rsidP="00946C97">
            <w:pPr>
              <w:rPr>
                <w:rFonts w:ascii="Tahoma" w:hAnsi="Tahoma" w:cs="Tahoma"/>
              </w:rPr>
            </w:pPr>
          </w:p>
          <w:p w14:paraId="1C02AE73" w14:textId="77777777" w:rsidR="00946C97" w:rsidRPr="00EA6DC1" w:rsidRDefault="00946C97" w:rsidP="00946C97">
            <w:pPr>
              <w:rPr>
                <w:rFonts w:ascii="Tahoma" w:hAnsi="Tahoma" w:cs="Tahoma"/>
              </w:rPr>
            </w:pPr>
            <w:r w:rsidRPr="00EA6DC1">
              <w:rPr>
                <w:rFonts w:ascii="Tahoma" w:hAnsi="Tahoma" w:cs="Tahoma"/>
              </w:rPr>
              <w:t xml:space="preserve">Die ermittelten </w:t>
            </w:r>
            <w:r>
              <w:rPr>
                <w:rFonts w:ascii="Tahoma" w:hAnsi="Tahoma" w:cs="Tahoma"/>
              </w:rPr>
              <w:t xml:space="preserve">und gewichteten </w:t>
            </w:r>
            <w:r w:rsidRPr="00EA6DC1">
              <w:rPr>
                <w:rFonts w:ascii="Tahoma" w:hAnsi="Tahoma" w:cs="Tahoma"/>
              </w:rPr>
              <w:t xml:space="preserve">Punktzahlen aus </w:t>
            </w:r>
            <w:r>
              <w:rPr>
                <w:rFonts w:ascii="Tahoma" w:hAnsi="Tahoma" w:cs="Tahoma"/>
              </w:rPr>
              <w:t>Angebotspreis</w:t>
            </w:r>
            <w:r w:rsidRPr="00EA6DC1">
              <w:rPr>
                <w:rFonts w:ascii="Tahoma" w:hAnsi="Tahoma" w:cs="Tahoma"/>
              </w:rPr>
              <w:t>,</w:t>
            </w:r>
            <w:r>
              <w:rPr>
                <w:rFonts w:ascii="Tahoma" w:hAnsi="Tahoma" w:cs="Tahoma"/>
              </w:rPr>
              <w:t xml:space="preserve"> Konzeptbewertung</w:t>
            </w:r>
            <w:r w:rsidRPr="00EA6DC1">
              <w:rPr>
                <w:rFonts w:ascii="Tahoma" w:hAnsi="Tahoma" w:cs="Tahoma"/>
              </w:rPr>
              <w:t xml:space="preserve"> </w:t>
            </w:r>
            <w:r>
              <w:rPr>
                <w:rFonts w:ascii="Tahoma" w:hAnsi="Tahoma" w:cs="Tahoma"/>
              </w:rPr>
              <w:t xml:space="preserve">und Bemusterung </w:t>
            </w:r>
            <w:r w:rsidRPr="00EA6DC1">
              <w:rPr>
                <w:rFonts w:ascii="Tahoma" w:hAnsi="Tahoma" w:cs="Tahoma"/>
              </w:rPr>
              <w:t xml:space="preserve">werden addiert. </w:t>
            </w:r>
          </w:p>
          <w:p w14:paraId="2DEB4540" w14:textId="77777777" w:rsidR="00946C97" w:rsidRPr="006E49F7" w:rsidRDefault="00946C97" w:rsidP="00946C97">
            <w:pPr>
              <w:rPr>
                <w:rFonts w:ascii="Tahoma" w:hAnsi="Tahoma" w:cs="Tahoma"/>
                <w:u w:val="single"/>
              </w:rPr>
            </w:pPr>
          </w:p>
        </w:tc>
      </w:tr>
    </w:tbl>
    <w:p w14:paraId="7DE76938" w14:textId="77777777" w:rsidR="00707D51" w:rsidRDefault="00707D51" w:rsidP="00707D51">
      <w:pPr>
        <w:tabs>
          <w:tab w:val="left" w:pos="3402"/>
        </w:tabs>
        <w:ind w:right="-228"/>
        <w:rPr>
          <w:rFonts w:ascii="Tahoma" w:hAnsi="Tahoma" w:cs="Tahoma"/>
          <w:sz w:val="18"/>
        </w:rPr>
      </w:pPr>
    </w:p>
    <w:p w14:paraId="28321A67" w14:textId="77777777" w:rsidR="00720004" w:rsidRDefault="00720004"/>
    <w:sectPr w:rsidR="00720004" w:rsidSect="00D31E74">
      <w:headerReference w:type="default" r:id="rId8"/>
      <w:footerReference w:type="even" r:id="rId9"/>
      <w:footerReference w:type="default" r:id="rId10"/>
      <w:pgSz w:w="11900" w:h="16840"/>
      <w:pgMar w:top="16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CDD0" w14:textId="77777777" w:rsidR="00B47872" w:rsidRDefault="00B47872" w:rsidP="00BC781C">
      <w:r>
        <w:separator/>
      </w:r>
    </w:p>
  </w:endnote>
  <w:endnote w:type="continuationSeparator" w:id="0">
    <w:p w14:paraId="75C1A187" w14:textId="77777777" w:rsidR="00B47872" w:rsidRDefault="00B47872" w:rsidP="00BC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38567692"/>
      <w:docPartObj>
        <w:docPartGallery w:val="Page Numbers (Bottom of Page)"/>
        <w:docPartUnique/>
      </w:docPartObj>
    </w:sdtPr>
    <w:sdtContent>
      <w:p w14:paraId="04D2E97B" w14:textId="6A5169F8" w:rsidR="00BC781C" w:rsidRDefault="00BC781C" w:rsidP="001A569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BC6B64B" w14:textId="77777777" w:rsidR="00BC781C" w:rsidRDefault="00BC781C" w:rsidP="00BC781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0907741"/>
      <w:docPartObj>
        <w:docPartGallery w:val="Page Numbers (Bottom of Page)"/>
        <w:docPartUnique/>
      </w:docPartObj>
    </w:sdtPr>
    <w:sdtContent>
      <w:p w14:paraId="062060B3" w14:textId="0812311E" w:rsidR="00BC781C" w:rsidRDefault="00BC781C" w:rsidP="001A569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CBDF20" w14:textId="77777777" w:rsidR="00BC781C" w:rsidRDefault="00BC781C" w:rsidP="00BC781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7E87" w14:textId="77777777" w:rsidR="00B47872" w:rsidRDefault="00B47872" w:rsidP="00BC781C">
      <w:r>
        <w:separator/>
      </w:r>
    </w:p>
  </w:footnote>
  <w:footnote w:type="continuationSeparator" w:id="0">
    <w:p w14:paraId="01F8B619" w14:textId="77777777" w:rsidR="00B47872" w:rsidRDefault="00B47872" w:rsidP="00BC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6886" w14:textId="6B92CE5C" w:rsidR="001836B7" w:rsidRDefault="00383202" w:rsidP="00A53729">
    <w:pPr>
      <w:pStyle w:val="Kopfzeile"/>
      <w:tabs>
        <w:tab w:val="clear" w:pos="9072"/>
        <w:tab w:val="left" w:pos="7938"/>
      </w:tabs>
      <w:rPr>
        <w:rFonts w:asciiTheme="minorHAnsi" w:hAnsiTheme="minorHAnsi" w:cstheme="minorBidi"/>
      </w:rPr>
    </w:pPr>
    <w:r>
      <w:rPr>
        <w:noProof/>
      </w:rPr>
      <w:drawing>
        <wp:anchor distT="0" distB="0" distL="114300" distR="114300" simplePos="0" relativeHeight="251658240" behindDoc="1" locked="0" layoutInCell="1" allowOverlap="1" wp14:anchorId="6F20F2C9" wp14:editId="034784A8">
          <wp:simplePos x="0" y="0"/>
          <wp:positionH relativeFrom="column">
            <wp:posOffset>4288270</wp:posOffset>
          </wp:positionH>
          <wp:positionV relativeFrom="paragraph">
            <wp:posOffset>635</wp:posOffset>
          </wp:positionV>
          <wp:extent cx="1418590" cy="550545"/>
          <wp:effectExtent l="0" t="0" r="0" b="0"/>
          <wp:wrapTight wrapText="bothSides">
            <wp:wrapPolygon edited="0">
              <wp:start x="774" y="1495"/>
              <wp:lineTo x="774" y="19433"/>
              <wp:lineTo x="1934" y="19433"/>
              <wp:lineTo x="10829" y="18436"/>
              <wp:lineTo x="20498" y="14450"/>
              <wp:lineTo x="20304" y="10464"/>
              <wp:lineTo x="21271" y="3488"/>
              <wp:lineTo x="19338" y="2990"/>
              <wp:lineTo x="1740" y="1495"/>
              <wp:lineTo x="774" y="1495"/>
            </wp:wrapPolygon>
          </wp:wrapTight>
          <wp:docPr id="757929486" name="Grafik 1" descr="Ein Bild, das Screensho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29486" name="Grafik 1" descr="Ein Bild, das Screensho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18590" cy="550545"/>
                  </a:xfrm>
                  <a:prstGeom prst="rect">
                    <a:avLst/>
                  </a:prstGeom>
                </pic:spPr>
              </pic:pic>
            </a:graphicData>
          </a:graphic>
          <wp14:sizeRelH relativeFrom="margin">
            <wp14:pctWidth>0</wp14:pctWidth>
          </wp14:sizeRelH>
          <wp14:sizeRelV relativeFrom="margin">
            <wp14:pctHeight>0</wp14:pctHeight>
          </wp14:sizeRelV>
        </wp:anchor>
      </w:drawing>
    </w:r>
    <w:r w:rsidR="25F88D63" w:rsidRPr="25F88D63">
      <w:rPr>
        <w:rFonts w:asciiTheme="minorHAnsi" w:hAnsiTheme="minorHAnsi" w:cstheme="minorBidi"/>
      </w:rPr>
      <w:t>Auswertung der Ausschreibung der Textilen Vollversorgung für die</w:t>
    </w:r>
  </w:p>
  <w:p w14:paraId="4D88D758" w14:textId="77777777" w:rsidR="004765B5" w:rsidRPr="004765B5" w:rsidRDefault="004765B5" w:rsidP="004765B5">
    <w:pPr>
      <w:pStyle w:val="Kopfzeile"/>
      <w:tabs>
        <w:tab w:val="left" w:pos="7938"/>
      </w:tabs>
      <w:rPr>
        <w:rFonts w:asciiTheme="minorHAnsi" w:hAnsiTheme="minorHAnsi" w:cstheme="minorBidi"/>
      </w:rPr>
    </w:pPr>
    <w:r w:rsidRPr="004765B5">
      <w:rPr>
        <w:rFonts w:asciiTheme="minorHAnsi" w:hAnsiTheme="minorHAnsi" w:cstheme="minorBidi"/>
      </w:rPr>
      <w:t>Medizinischen Einrichtungen des</w:t>
    </w:r>
  </w:p>
  <w:p w14:paraId="12C0BDC7" w14:textId="15BA2197" w:rsidR="004765B5" w:rsidRDefault="004765B5" w:rsidP="004765B5">
    <w:pPr>
      <w:pStyle w:val="Kopfzeile"/>
      <w:tabs>
        <w:tab w:val="clear" w:pos="9072"/>
        <w:tab w:val="left" w:pos="7938"/>
      </w:tabs>
      <w:rPr>
        <w:rFonts w:asciiTheme="minorHAnsi" w:hAnsiTheme="minorHAnsi" w:cstheme="minorBidi"/>
      </w:rPr>
    </w:pPr>
    <w:r w:rsidRPr="004765B5">
      <w:rPr>
        <w:rFonts w:asciiTheme="minorHAnsi" w:hAnsiTheme="minorHAnsi" w:cstheme="minorBidi"/>
      </w:rPr>
      <w:t>Bezirks Oberpfalz – KU (AöR)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530FB2-CD95-4A22-8218-EFBFEA4496BF}"/>
    <w:docVar w:name="dgnword-eventsink" w:val="370226752"/>
  </w:docVars>
  <w:rsids>
    <w:rsidRoot w:val="00707D51"/>
    <w:rsid w:val="00006CF3"/>
    <w:rsid w:val="0002013E"/>
    <w:rsid w:val="000216E5"/>
    <w:rsid w:val="00023A1B"/>
    <w:rsid w:val="00023C64"/>
    <w:rsid w:val="00050820"/>
    <w:rsid w:val="0007597F"/>
    <w:rsid w:val="000B5FF2"/>
    <w:rsid w:val="000C019E"/>
    <w:rsid w:val="000C4225"/>
    <w:rsid w:val="000C60C8"/>
    <w:rsid w:val="000D0D15"/>
    <w:rsid w:val="000D3417"/>
    <w:rsid w:val="000E6E4B"/>
    <w:rsid w:val="00123219"/>
    <w:rsid w:val="00134E51"/>
    <w:rsid w:val="00181686"/>
    <w:rsid w:val="001836B7"/>
    <w:rsid w:val="001A3055"/>
    <w:rsid w:val="001B17FE"/>
    <w:rsid w:val="001D3DDF"/>
    <w:rsid w:val="001E13FD"/>
    <w:rsid w:val="001F2EE3"/>
    <w:rsid w:val="001F66E1"/>
    <w:rsid w:val="002067BA"/>
    <w:rsid w:val="00222380"/>
    <w:rsid w:val="00227749"/>
    <w:rsid w:val="00234E73"/>
    <w:rsid w:val="002472F8"/>
    <w:rsid w:val="00276A3B"/>
    <w:rsid w:val="00277D9D"/>
    <w:rsid w:val="00287E0D"/>
    <w:rsid w:val="002A5BE1"/>
    <w:rsid w:val="002D4710"/>
    <w:rsid w:val="002E1134"/>
    <w:rsid w:val="003713EA"/>
    <w:rsid w:val="00376F66"/>
    <w:rsid w:val="00383202"/>
    <w:rsid w:val="00390802"/>
    <w:rsid w:val="00391C21"/>
    <w:rsid w:val="003D3E33"/>
    <w:rsid w:val="00401FED"/>
    <w:rsid w:val="0042365F"/>
    <w:rsid w:val="004765B5"/>
    <w:rsid w:val="00497D10"/>
    <w:rsid w:val="004B37B7"/>
    <w:rsid w:val="004C799A"/>
    <w:rsid w:val="00513967"/>
    <w:rsid w:val="0052311E"/>
    <w:rsid w:val="00577B66"/>
    <w:rsid w:val="00587BCC"/>
    <w:rsid w:val="0059200F"/>
    <w:rsid w:val="00592E08"/>
    <w:rsid w:val="00594136"/>
    <w:rsid w:val="00596610"/>
    <w:rsid w:val="005A23B6"/>
    <w:rsid w:val="005B16A9"/>
    <w:rsid w:val="005C7B01"/>
    <w:rsid w:val="0060293C"/>
    <w:rsid w:val="00614A8F"/>
    <w:rsid w:val="00614C52"/>
    <w:rsid w:val="00617699"/>
    <w:rsid w:val="00620A93"/>
    <w:rsid w:val="00625EC4"/>
    <w:rsid w:val="00690684"/>
    <w:rsid w:val="00695F17"/>
    <w:rsid w:val="006A43BF"/>
    <w:rsid w:val="006A4CB7"/>
    <w:rsid w:val="006B429D"/>
    <w:rsid w:val="006C0CC6"/>
    <w:rsid w:val="006C4945"/>
    <w:rsid w:val="006E2CDC"/>
    <w:rsid w:val="00703D56"/>
    <w:rsid w:val="00707D51"/>
    <w:rsid w:val="00720004"/>
    <w:rsid w:val="007250AF"/>
    <w:rsid w:val="007357D0"/>
    <w:rsid w:val="00750EB3"/>
    <w:rsid w:val="007645CB"/>
    <w:rsid w:val="007774D5"/>
    <w:rsid w:val="007810A4"/>
    <w:rsid w:val="00781433"/>
    <w:rsid w:val="007A3BEF"/>
    <w:rsid w:val="007C6D5D"/>
    <w:rsid w:val="00805C98"/>
    <w:rsid w:val="0086261C"/>
    <w:rsid w:val="0087570D"/>
    <w:rsid w:val="008905A5"/>
    <w:rsid w:val="008A53E8"/>
    <w:rsid w:val="008F7CB3"/>
    <w:rsid w:val="00907C24"/>
    <w:rsid w:val="009257D0"/>
    <w:rsid w:val="009335AD"/>
    <w:rsid w:val="00946C97"/>
    <w:rsid w:val="009839F3"/>
    <w:rsid w:val="009852F0"/>
    <w:rsid w:val="009A04A4"/>
    <w:rsid w:val="009A31CE"/>
    <w:rsid w:val="009A6624"/>
    <w:rsid w:val="009B5DF8"/>
    <w:rsid w:val="009F3142"/>
    <w:rsid w:val="00A4420F"/>
    <w:rsid w:val="00A522D6"/>
    <w:rsid w:val="00A53729"/>
    <w:rsid w:val="00A6368C"/>
    <w:rsid w:val="00A919CD"/>
    <w:rsid w:val="00A94D90"/>
    <w:rsid w:val="00AF6E76"/>
    <w:rsid w:val="00B02847"/>
    <w:rsid w:val="00B37AE3"/>
    <w:rsid w:val="00B42DAC"/>
    <w:rsid w:val="00B47872"/>
    <w:rsid w:val="00B55646"/>
    <w:rsid w:val="00BC781C"/>
    <w:rsid w:val="00C05AB0"/>
    <w:rsid w:val="00C07527"/>
    <w:rsid w:val="00C16D77"/>
    <w:rsid w:val="00C3422C"/>
    <w:rsid w:val="00C40AF0"/>
    <w:rsid w:val="00C40F49"/>
    <w:rsid w:val="00C70232"/>
    <w:rsid w:val="00C7510C"/>
    <w:rsid w:val="00C757D2"/>
    <w:rsid w:val="00C91677"/>
    <w:rsid w:val="00CB5C1A"/>
    <w:rsid w:val="00CC4480"/>
    <w:rsid w:val="00CD67E6"/>
    <w:rsid w:val="00CE46C0"/>
    <w:rsid w:val="00CF5C05"/>
    <w:rsid w:val="00D23AA8"/>
    <w:rsid w:val="00D31E74"/>
    <w:rsid w:val="00D327A0"/>
    <w:rsid w:val="00D86FF3"/>
    <w:rsid w:val="00DC1DDA"/>
    <w:rsid w:val="00E17C96"/>
    <w:rsid w:val="00E3684B"/>
    <w:rsid w:val="00E67BFF"/>
    <w:rsid w:val="00E7080B"/>
    <w:rsid w:val="00E9492F"/>
    <w:rsid w:val="00EC30EB"/>
    <w:rsid w:val="00ED30D1"/>
    <w:rsid w:val="00F07417"/>
    <w:rsid w:val="00F12672"/>
    <w:rsid w:val="00F47E20"/>
    <w:rsid w:val="00F57AD9"/>
    <w:rsid w:val="00F60699"/>
    <w:rsid w:val="00F80AEE"/>
    <w:rsid w:val="00FC3B37"/>
    <w:rsid w:val="00FD0F28"/>
    <w:rsid w:val="204B0254"/>
    <w:rsid w:val="25F88D63"/>
    <w:rsid w:val="7FABE8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10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D51"/>
    <w:pPr>
      <w:overflowPunct w:val="0"/>
      <w:autoSpaceDE w:val="0"/>
      <w:autoSpaceDN w:val="0"/>
      <w:adjustRightInd w:val="0"/>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707D51"/>
    <w:pPr>
      <w:spacing w:after="120"/>
    </w:pPr>
  </w:style>
  <w:style w:type="character" w:customStyle="1" w:styleId="TextkrperZchn">
    <w:name w:val="Textkörper Zchn"/>
    <w:basedOn w:val="Absatz-Standardschriftart"/>
    <w:link w:val="Textkrper"/>
    <w:rsid w:val="00707D51"/>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unhideWhenUsed/>
    <w:rsid w:val="00BC781C"/>
    <w:pPr>
      <w:tabs>
        <w:tab w:val="center" w:pos="4536"/>
        <w:tab w:val="right" w:pos="9072"/>
      </w:tabs>
    </w:pPr>
  </w:style>
  <w:style w:type="character" w:customStyle="1" w:styleId="KopfzeileZchn">
    <w:name w:val="Kopfzeile Zchn"/>
    <w:basedOn w:val="Absatz-Standardschriftart"/>
    <w:link w:val="Kopfzeile"/>
    <w:uiPriority w:val="99"/>
    <w:rsid w:val="00BC781C"/>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BC781C"/>
    <w:pPr>
      <w:tabs>
        <w:tab w:val="center" w:pos="4536"/>
        <w:tab w:val="right" w:pos="9072"/>
      </w:tabs>
    </w:pPr>
  </w:style>
  <w:style w:type="character" w:customStyle="1" w:styleId="FuzeileZchn">
    <w:name w:val="Fußzeile Zchn"/>
    <w:basedOn w:val="Absatz-Standardschriftart"/>
    <w:link w:val="Fuzeile"/>
    <w:uiPriority w:val="99"/>
    <w:rsid w:val="00BC781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semiHidden/>
    <w:unhideWhenUsed/>
    <w:rsid w:val="00BC781C"/>
  </w:style>
  <w:style w:type="paragraph" w:styleId="berarbeitung">
    <w:name w:val="Revision"/>
    <w:hidden/>
    <w:uiPriority w:val="99"/>
    <w:semiHidden/>
    <w:rsid w:val="008905A5"/>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9852F0"/>
    <w:rPr>
      <w:sz w:val="16"/>
      <w:szCs w:val="16"/>
    </w:rPr>
  </w:style>
  <w:style w:type="paragraph" w:styleId="Kommentartext">
    <w:name w:val="annotation text"/>
    <w:basedOn w:val="Standard"/>
    <w:link w:val="KommentartextZchn"/>
    <w:uiPriority w:val="99"/>
    <w:unhideWhenUsed/>
    <w:rsid w:val="009852F0"/>
  </w:style>
  <w:style w:type="character" w:customStyle="1" w:styleId="KommentartextZchn">
    <w:name w:val="Kommentartext Zchn"/>
    <w:basedOn w:val="Absatz-Standardschriftart"/>
    <w:link w:val="Kommentartext"/>
    <w:uiPriority w:val="99"/>
    <w:rsid w:val="009852F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852F0"/>
    <w:rPr>
      <w:b/>
      <w:bCs/>
    </w:rPr>
  </w:style>
  <w:style w:type="character" w:customStyle="1" w:styleId="KommentarthemaZchn">
    <w:name w:val="Kommentarthema Zchn"/>
    <w:basedOn w:val="KommentartextZchn"/>
    <w:link w:val="Kommentarthema"/>
    <w:uiPriority w:val="99"/>
    <w:semiHidden/>
    <w:rsid w:val="009852F0"/>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537125C01A2143AABE1ED75086ECEB" ma:contentTypeVersion="18" ma:contentTypeDescription="Ein neues Dokument erstellen." ma:contentTypeScope="" ma:versionID="2ff65d3cbacd946fbd40475a4cb4e984">
  <xsd:schema xmlns:xsd="http://www.w3.org/2001/XMLSchema" xmlns:xs="http://www.w3.org/2001/XMLSchema" xmlns:p="http://schemas.microsoft.com/office/2006/metadata/properties" xmlns:ns2="dac6d8ec-14ef-4610-b833-d261a401477d" xmlns:ns3="c9bc77f4-c76a-4b95-a278-f800d00b6e5c" targetNamespace="http://schemas.microsoft.com/office/2006/metadata/properties" ma:root="true" ma:fieldsID="a404b7041451de748df48c0bb99e88af" ns2:_="" ns3:_="">
    <xsd:import namespace="dac6d8ec-14ef-4610-b833-d261a401477d"/>
    <xsd:import namespace="c9bc77f4-c76a-4b95-a278-f800d00b6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6d8ec-14ef-4610-b833-d261a401477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0596e36-2687-4276-97c5-3cc341123960}" ma:internalName="TaxCatchAll" ma:showField="CatchAllData" ma:web="dac6d8ec-14ef-4610-b833-d261a4014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c77f4-c76a-4b95-a278-f800d00b6e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6527cbe-87d8-49f2-bf1f-d4732d96fdf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c6d8ec-14ef-4610-b833-d261a401477d" xsi:nil="true"/>
    <lcf76f155ced4ddcb4097134ff3c332f xmlns="c9bc77f4-c76a-4b95-a278-f800d00b6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D691D-82AE-4E19-BAD6-1C0C2EAB7A6A}">
  <ds:schemaRefs>
    <ds:schemaRef ds:uri="http://schemas.microsoft.com/sharepoint/v3/contenttype/forms"/>
  </ds:schemaRefs>
</ds:datastoreItem>
</file>

<file path=customXml/itemProps2.xml><?xml version="1.0" encoding="utf-8"?>
<ds:datastoreItem xmlns:ds="http://schemas.openxmlformats.org/officeDocument/2006/customXml" ds:itemID="{9CA8B801-0C44-48A4-86BC-F8C9F1A49D13}"/>
</file>

<file path=customXml/itemProps3.xml><?xml version="1.0" encoding="utf-8"?>
<ds:datastoreItem xmlns:ds="http://schemas.openxmlformats.org/officeDocument/2006/customXml" ds:itemID="{8E15ADFC-FDA4-42C3-91CF-8AE3A88F8B1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2026-01-20T16:05:00Z</dcterms:created>
  <dcterms:modified xsi:type="dcterms:W3CDTF">2026-01-20T17:01:00Z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0x01010052537125C01A2143AABE1ED75086ECEB</vt:lpwstr>
  </property>
</Properties>
</file>